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33D" w:rsidRPr="006C733D" w:rsidRDefault="006C733D" w:rsidP="006C733D">
      <w:pPr>
        <w:shd w:val="clear" w:color="auto" w:fill="FFFFFF"/>
        <w:spacing w:after="150" w:line="240" w:lineRule="auto"/>
        <w:rPr>
          <w:rFonts w:ascii="Verdana" w:eastAsia="Times New Roman" w:hAnsi="Verdana" w:cs="Times New Roman"/>
          <w:color w:val="000000"/>
          <w:sz w:val="18"/>
          <w:szCs w:val="18"/>
          <w:lang w:eastAsia="en-CA"/>
        </w:rPr>
      </w:pPr>
      <w:r w:rsidRPr="006C733D">
        <w:rPr>
          <w:rFonts w:ascii="Arial" w:eastAsia="Times New Roman" w:hAnsi="Arial" w:cs="Arial"/>
          <w:b/>
          <w:bCs/>
          <w:color w:val="006363"/>
          <w:sz w:val="48"/>
          <w:szCs w:val="48"/>
          <w:lang w:eastAsia="en-CA"/>
        </w:rPr>
        <w:t xml:space="preserve">Rate Law </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b/>
          <w:bCs/>
          <w:color w:val="CC0033"/>
          <w:sz w:val="18"/>
          <w:szCs w:val="18"/>
          <w:lang w:eastAsia="en-CA"/>
        </w:rPr>
        <w:t>Rate Law</w:t>
      </w:r>
      <w:r w:rsidRPr="006C733D">
        <w:rPr>
          <w:rFonts w:ascii="Verdana" w:eastAsia="Times New Roman" w:hAnsi="Verdana" w:cs="Times New Roman"/>
          <w:color w:val="000000"/>
          <w:sz w:val="18"/>
          <w:szCs w:val="18"/>
          <w:lang w:eastAsia="en-CA"/>
        </w:rPr>
        <w:t xml:space="preserve"> is an expression which relates the rate of a reaction to the concentration of the reactants. Rate law is a tool which helps us calculate the rate of a reaction with given concentrations of reactants. The rate law shows the </w:t>
      </w:r>
      <w:r w:rsidRPr="006C733D">
        <w:rPr>
          <w:rFonts w:ascii="Verdana" w:eastAsia="Times New Roman" w:hAnsi="Verdana" w:cs="Times New Roman"/>
          <w:color w:val="000000"/>
          <w:sz w:val="18"/>
          <w:szCs w:val="18"/>
          <w:u w:val="single"/>
          <w:lang w:eastAsia="en-CA"/>
        </w:rPr>
        <w:t>quantitative</w:t>
      </w:r>
      <w:r w:rsidRPr="006C733D">
        <w:rPr>
          <w:rFonts w:ascii="Verdana" w:eastAsia="Times New Roman" w:hAnsi="Verdana" w:cs="Times New Roman"/>
          <w:color w:val="000000"/>
          <w:sz w:val="18"/>
          <w:szCs w:val="18"/>
          <w:lang w:eastAsia="en-CA"/>
        </w:rPr>
        <w:t xml:space="preserve"> effect of concentration on reaction rate. </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 xml:space="preserve">For the reaction: A </w:t>
      </w:r>
      <w:r w:rsidRPr="006C733D">
        <w:rPr>
          <w:rFonts w:ascii="Arial" w:eastAsia="Times New Roman" w:hAnsi="Arial" w:cs="Arial"/>
          <w:color w:val="000000"/>
          <w:sz w:val="18"/>
          <w:szCs w:val="18"/>
          <w:lang w:eastAsia="en-CA"/>
        </w:rPr>
        <w:t>→</w:t>
      </w:r>
      <w:r w:rsidRPr="006C733D">
        <w:rPr>
          <w:rFonts w:ascii="Verdana" w:eastAsia="Times New Roman" w:hAnsi="Verdana" w:cs="Times New Roman"/>
          <w:color w:val="000000"/>
          <w:sz w:val="18"/>
          <w:szCs w:val="18"/>
          <w:lang w:eastAsia="en-CA"/>
        </w:rPr>
        <w:t xml:space="preserve"> products </w:t>
      </w:r>
    </w:p>
    <w:p w:rsidR="006C733D" w:rsidRPr="006C733D" w:rsidRDefault="006C733D" w:rsidP="006C733D">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noProof/>
          <w:color w:val="000000"/>
          <w:sz w:val="18"/>
          <w:szCs w:val="18"/>
          <w:lang w:eastAsia="en-CA"/>
        </w:rPr>
        <w:drawing>
          <wp:inline distT="0" distB="0" distL="0" distR="0" wp14:anchorId="652225AF" wp14:editId="49FEA596">
            <wp:extent cx="1002030" cy="461010"/>
            <wp:effectExtent l="0" t="0" r="7620" b="0"/>
            <wp:docPr id="26" name="Picture 26" descr="https://bblearn.merlin.mb.ca/bbcswebdav/xid-24686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bblearn.merlin.mb.ca/bbcswebdav/xid-246862_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2030" cy="461010"/>
                    </a:xfrm>
                    <a:prstGeom prst="rect">
                      <a:avLst/>
                    </a:prstGeom>
                    <a:noFill/>
                    <a:ln>
                      <a:noFill/>
                    </a:ln>
                  </pic:spPr>
                </pic:pic>
              </a:graphicData>
            </a:graphic>
          </wp:inline>
        </w:drawing>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 xml:space="preserve">The rate of consumption of A is directly proportional to its concentration. That is, the faster A is consumed, the lower its concentration. </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 xml:space="preserve">This is represented by the equation: </w:t>
      </w:r>
    </w:p>
    <w:p w:rsidR="006C733D" w:rsidRPr="006C733D" w:rsidRDefault="006C733D" w:rsidP="006C733D">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b/>
          <w:bCs/>
          <w:color w:val="000000"/>
          <w:sz w:val="18"/>
          <w:szCs w:val="18"/>
          <w:lang w:eastAsia="en-CA"/>
        </w:rPr>
        <w:t xml:space="preserve">Rate = </w:t>
      </w:r>
      <w:proofErr w:type="gramStart"/>
      <w:r w:rsidRPr="006C733D">
        <w:rPr>
          <w:rFonts w:ascii="Verdana" w:eastAsia="Times New Roman" w:hAnsi="Verdana" w:cs="Times New Roman"/>
          <w:b/>
          <w:bCs/>
          <w:color w:val="000000"/>
          <w:sz w:val="18"/>
          <w:szCs w:val="18"/>
          <w:lang w:eastAsia="en-CA"/>
        </w:rPr>
        <w:t>k[</w:t>
      </w:r>
      <w:proofErr w:type="gramEnd"/>
      <w:r w:rsidRPr="006C733D">
        <w:rPr>
          <w:rFonts w:ascii="Verdana" w:eastAsia="Times New Roman" w:hAnsi="Verdana" w:cs="Times New Roman"/>
          <w:b/>
          <w:bCs/>
          <w:color w:val="000000"/>
          <w:sz w:val="18"/>
          <w:szCs w:val="18"/>
          <w:lang w:eastAsia="en-CA"/>
        </w:rPr>
        <w:t>A]</w:t>
      </w:r>
      <w:r w:rsidRPr="006C733D">
        <w:rPr>
          <w:rFonts w:ascii="Verdana" w:eastAsia="Times New Roman" w:hAnsi="Verdana" w:cs="Times New Roman"/>
          <w:b/>
          <w:bCs/>
          <w:color w:val="000000"/>
          <w:sz w:val="18"/>
          <w:szCs w:val="18"/>
          <w:vertAlign w:val="superscript"/>
          <w:lang w:eastAsia="en-CA"/>
        </w:rPr>
        <w:t>x</w:t>
      </w:r>
      <w:r w:rsidRPr="006C733D">
        <w:rPr>
          <w:rFonts w:ascii="Verdana" w:eastAsia="Times New Roman" w:hAnsi="Verdana" w:cs="Times New Roman"/>
          <w:b/>
          <w:bCs/>
          <w:color w:val="000000"/>
          <w:sz w:val="18"/>
          <w:szCs w:val="18"/>
          <w:lang w:eastAsia="en-CA"/>
        </w:rPr>
        <w:t>,</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proofErr w:type="gramStart"/>
      <w:r w:rsidRPr="006C733D">
        <w:rPr>
          <w:rFonts w:ascii="Verdana" w:eastAsia="Times New Roman" w:hAnsi="Verdana" w:cs="Times New Roman"/>
          <w:color w:val="000000"/>
          <w:sz w:val="18"/>
          <w:szCs w:val="18"/>
          <w:lang w:eastAsia="en-CA"/>
        </w:rPr>
        <w:t>where</w:t>
      </w:r>
      <w:proofErr w:type="gramEnd"/>
      <w:r w:rsidRPr="006C733D">
        <w:rPr>
          <w:rFonts w:ascii="Verdana" w:eastAsia="Times New Roman" w:hAnsi="Verdana" w:cs="Times New Roman"/>
          <w:color w:val="000000"/>
          <w:sz w:val="18"/>
          <w:szCs w:val="18"/>
          <w:lang w:eastAsia="en-CA"/>
        </w:rPr>
        <w:t xml:space="preserve">: </w:t>
      </w:r>
    </w:p>
    <w:p w:rsidR="006C733D" w:rsidRPr="006C733D" w:rsidRDefault="006C733D" w:rsidP="006C733D">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k is the constant of proportionality</w:t>
      </w:r>
    </w:p>
    <w:p w:rsidR="006C733D" w:rsidRPr="006C733D" w:rsidRDefault="006C733D" w:rsidP="006C733D">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[A] is the concentration of A</w:t>
      </w:r>
    </w:p>
    <w:p w:rsidR="006C733D" w:rsidRPr="006C733D" w:rsidRDefault="006C733D" w:rsidP="006C733D">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 xml:space="preserve">x is the power, called the order of the reaction </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 xml:space="preserve">The constant k, is known as the </w:t>
      </w:r>
      <w:r w:rsidRPr="006C733D">
        <w:rPr>
          <w:rFonts w:ascii="Verdana" w:eastAsia="Times New Roman" w:hAnsi="Verdana" w:cs="Times New Roman"/>
          <w:b/>
          <w:bCs/>
          <w:color w:val="CC0033"/>
          <w:sz w:val="18"/>
          <w:szCs w:val="18"/>
          <w:lang w:eastAsia="en-CA"/>
        </w:rPr>
        <w:t>specific rate constant</w:t>
      </w:r>
      <w:r w:rsidRPr="006C733D">
        <w:rPr>
          <w:rFonts w:ascii="Verdana" w:eastAsia="Times New Roman" w:hAnsi="Verdana" w:cs="Times New Roman"/>
          <w:color w:val="000000"/>
          <w:sz w:val="18"/>
          <w:szCs w:val="18"/>
          <w:lang w:eastAsia="en-CA"/>
        </w:rPr>
        <w:t xml:space="preserve"> for the reaction. The rate constant and the order can only be determined experimentally. </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The rate constant is specific or unique for each reaction at a specific temperature, since its value depends upon the size, speed and types of molecules in the reaction.</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Changing temperature would change the speed of the reactant particles and hence change the rate constant. Temperature is the only factor which affects the rate constant.</w:t>
      </w:r>
    </w:p>
    <w:p w:rsidR="006C733D" w:rsidRDefault="006C733D">
      <w:r>
        <w:br w:type="page"/>
      </w:r>
    </w:p>
    <w:p w:rsidR="006C733D" w:rsidRPr="006C733D" w:rsidRDefault="006C733D" w:rsidP="006C733D">
      <w:pPr>
        <w:shd w:val="clear" w:color="auto" w:fill="FFFFFF"/>
        <w:spacing w:after="150" w:line="240" w:lineRule="auto"/>
        <w:rPr>
          <w:rFonts w:ascii="Verdana" w:eastAsia="Times New Roman" w:hAnsi="Verdana" w:cs="Times New Roman"/>
          <w:color w:val="000000"/>
          <w:sz w:val="18"/>
          <w:szCs w:val="18"/>
          <w:lang w:eastAsia="en-CA"/>
        </w:rPr>
      </w:pPr>
      <w:r w:rsidRPr="006C733D">
        <w:rPr>
          <w:rFonts w:ascii="Arial" w:eastAsia="Times New Roman" w:hAnsi="Arial" w:cs="Arial"/>
          <w:b/>
          <w:bCs/>
          <w:color w:val="006363"/>
          <w:sz w:val="48"/>
          <w:szCs w:val="48"/>
          <w:lang w:eastAsia="en-CA"/>
        </w:rPr>
        <w:lastRenderedPageBreak/>
        <w:t xml:space="preserve">Order of Reaction </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 xml:space="preserve">Rate law is represented by the equation: </w:t>
      </w:r>
    </w:p>
    <w:p w:rsidR="006C733D" w:rsidRPr="006C733D" w:rsidRDefault="006C733D" w:rsidP="006C733D">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b/>
          <w:bCs/>
          <w:color w:val="000000"/>
          <w:sz w:val="18"/>
          <w:szCs w:val="18"/>
          <w:lang w:eastAsia="en-CA"/>
        </w:rPr>
        <w:t xml:space="preserve">Rate = </w:t>
      </w:r>
      <w:proofErr w:type="gramStart"/>
      <w:r w:rsidRPr="006C733D">
        <w:rPr>
          <w:rFonts w:ascii="Verdana" w:eastAsia="Times New Roman" w:hAnsi="Verdana" w:cs="Times New Roman"/>
          <w:b/>
          <w:bCs/>
          <w:color w:val="000000"/>
          <w:sz w:val="18"/>
          <w:szCs w:val="18"/>
          <w:lang w:eastAsia="en-CA"/>
        </w:rPr>
        <w:t>k[</w:t>
      </w:r>
      <w:proofErr w:type="gramEnd"/>
      <w:r w:rsidRPr="006C733D">
        <w:rPr>
          <w:rFonts w:ascii="Verdana" w:eastAsia="Times New Roman" w:hAnsi="Verdana" w:cs="Times New Roman"/>
          <w:b/>
          <w:bCs/>
          <w:color w:val="000000"/>
          <w:sz w:val="18"/>
          <w:szCs w:val="18"/>
          <w:lang w:eastAsia="en-CA"/>
        </w:rPr>
        <w:t>A]</w:t>
      </w:r>
      <w:r w:rsidRPr="006C733D">
        <w:rPr>
          <w:rFonts w:ascii="Verdana" w:eastAsia="Times New Roman" w:hAnsi="Verdana" w:cs="Times New Roman"/>
          <w:b/>
          <w:bCs/>
          <w:color w:val="000000"/>
          <w:sz w:val="18"/>
          <w:szCs w:val="18"/>
          <w:vertAlign w:val="superscript"/>
          <w:lang w:eastAsia="en-CA"/>
        </w:rPr>
        <w:t>x</w:t>
      </w:r>
      <w:r w:rsidRPr="006C733D">
        <w:rPr>
          <w:rFonts w:ascii="Verdana" w:eastAsia="Times New Roman" w:hAnsi="Verdana" w:cs="Times New Roman"/>
          <w:b/>
          <w:bCs/>
          <w:color w:val="000000"/>
          <w:sz w:val="18"/>
          <w:szCs w:val="18"/>
          <w:lang w:eastAsia="en-CA"/>
        </w:rPr>
        <w:t>,</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proofErr w:type="gramStart"/>
      <w:r w:rsidRPr="006C733D">
        <w:rPr>
          <w:rFonts w:ascii="Verdana" w:eastAsia="Times New Roman" w:hAnsi="Verdana" w:cs="Times New Roman"/>
          <w:color w:val="000000"/>
          <w:sz w:val="18"/>
          <w:szCs w:val="18"/>
          <w:lang w:eastAsia="en-CA"/>
        </w:rPr>
        <w:t>where</w:t>
      </w:r>
      <w:proofErr w:type="gramEnd"/>
      <w:r w:rsidRPr="006C733D">
        <w:rPr>
          <w:rFonts w:ascii="Verdana" w:eastAsia="Times New Roman" w:hAnsi="Verdana" w:cs="Times New Roman"/>
          <w:color w:val="000000"/>
          <w:sz w:val="18"/>
          <w:szCs w:val="18"/>
          <w:lang w:eastAsia="en-CA"/>
        </w:rPr>
        <w:t xml:space="preserve"> x represents the order of the reaction.</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 xml:space="preserve">The </w:t>
      </w:r>
      <w:r w:rsidRPr="006C733D">
        <w:rPr>
          <w:rFonts w:ascii="Verdana" w:eastAsia="Times New Roman" w:hAnsi="Verdana" w:cs="Times New Roman"/>
          <w:b/>
          <w:bCs/>
          <w:color w:val="CC0033"/>
          <w:sz w:val="18"/>
          <w:szCs w:val="18"/>
          <w:lang w:eastAsia="en-CA"/>
        </w:rPr>
        <w:t>order</w:t>
      </w:r>
      <w:r w:rsidRPr="006C733D">
        <w:rPr>
          <w:rFonts w:ascii="Verdana" w:eastAsia="Times New Roman" w:hAnsi="Verdana" w:cs="Times New Roman"/>
          <w:color w:val="000000"/>
          <w:sz w:val="18"/>
          <w:szCs w:val="18"/>
          <w:lang w:eastAsia="en-CA"/>
        </w:rPr>
        <w:t xml:space="preserve"> of a reaction indicates how concentration of reactants affects the rate of a reaction. </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 xml:space="preserve">For example, in our reaction where A </w:t>
      </w:r>
      <w:r w:rsidRPr="006C733D">
        <w:rPr>
          <w:rFonts w:ascii="Arial" w:eastAsia="Times New Roman" w:hAnsi="Arial" w:cs="Arial"/>
          <w:color w:val="000000"/>
          <w:sz w:val="18"/>
          <w:szCs w:val="18"/>
          <w:lang w:eastAsia="en-CA"/>
        </w:rPr>
        <w:t>→</w:t>
      </w:r>
      <w:r w:rsidRPr="006C733D">
        <w:rPr>
          <w:rFonts w:ascii="Verdana" w:eastAsia="Times New Roman" w:hAnsi="Verdana" w:cs="Times New Roman"/>
          <w:color w:val="000000"/>
          <w:sz w:val="18"/>
          <w:szCs w:val="18"/>
          <w:lang w:eastAsia="en-CA"/>
        </w:rPr>
        <w:t xml:space="preserve"> products, </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 xml:space="preserve">If the order of the reaction was a </w:t>
      </w:r>
      <w:r w:rsidRPr="006C733D">
        <w:rPr>
          <w:rFonts w:ascii="Verdana" w:eastAsia="Times New Roman" w:hAnsi="Verdana" w:cs="Times New Roman"/>
          <w:b/>
          <w:bCs/>
          <w:color w:val="CC0033"/>
          <w:sz w:val="18"/>
          <w:szCs w:val="18"/>
          <w:lang w:eastAsia="en-CA"/>
        </w:rPr>
        <w:t>first order</w:t>
      </w:r>
      <w:r w:rsidRPr="006C733D">
        <w:rPr>
          <w:rFonts w:ascii="Verdana" w:eastAsia="Times New Roman" w:hAnsi="Verdana" w:cs="Times New Roman"/>
          <w:color w:val="000000"/>
          <w:sz w:val="18"/>
          <w:szCs w:val="18"/>
          <w:lang w:eastAsia="en-CA"/>
        </w:rPr>
        <w:t xml:space="preserve"> reaction, x = 1, this would mean the reaction rate was directly proportional to changes in reactant concentration. </w:t>
      </w:r>
      <w:r w:rsidRPr="006C733D">
        <w:rPr>
          <w:rFonts w:ascii="Verdana" w:eastAsia="Times New Roman" w:hAnsi="Verdana" w:cs="Times New Roman"/>
          <w:color w:val="000000"/>
          <w:sz w:val="18"/>
          <w:szCs w:val="18"/>
          <w:lang w:eastAsia="en-CA"/>
        </w:rPr>
        <w:br/>
        <w:t xml:space="preserve">In a first order reaction, if the concentration of A were doubled, the rate would double. If the concentration were tripled, the rate would triple, etc. </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 xml:space="preserve">If the reaction were a </w:t>
      </w:r>
      <w:r w:rsidRPr="006C733D">
        <w:rPr>
          <w:rFonts w:ascii="Verdana" w:eastAsia="Times New Roman" w:hAnsi="Verdana" w:cs="Times New Roman"/>
          <w:b/>
          <w:bCs/>
          <w:color w:val="CC0033"/>
          <w:sz w:val="18"/>
          <w:szCs w:val="18"/>
          <w:lang w:eastAsia="en-CA"/>
        </w:rPr>
        <w:t>second order</w:t>
      </w:r>
      <w:r w:rsidRPr="006C733D">
        <w:rPr>
          <w:rFonts w:ascii="Verdana" w:eastAsia="Times New Roman" w:hAnsi="Verdana" w:cs="Times New Roman"/>
          <w:color w:val="000000"/>
          <w:sz w:val="18"/>
          <w:szCs w:val="18"/>
          <w:lang w:eastAsia="en-CA"/>
        </w:rPr>
        <w:t xml:space="preserve"> reaction, x = 2, doubling the concentration would increase the rate by a factor of 2</w:t>
      </w:r>
      <w:r w:rsidRPr="006C733D">
        <w:rPr>
          <w:rFonts w:ascii="Verdana" w:eastAsia="Times New Roman" w:hAnsi="Verdana" w:cs="Times New Roman"/>
          <w:color w:val="000000"/>
          <w:sz w:val="18"/>
          <w:szCs w:val="18"/>
          <w:vertAlign w:val="superscript"/>
          <w:lang w:eastAsia="en-CA"/>
        </w:rPr>
        <w:t>x</w:t>
      </w:r>
      <w:r w:rsidRPr="006C733D">
        <w:rPr>
          <w:rFonts w:ascii="Verdana" w:eastAsia="Times New Roman" w:hAnsi="Verdana" w:cs="Times New Roman"/>
          <w:color w:val="000000"/>
          <w:sz w:val="18"/>
          <w:szCs w:val="18"/>
          <w:lang w:eastAsia="en-CA"/>
        </w:rPr>
        <w:t xml:space="preserve"> = 2</w:t>
      </w:r>
      <w:r w:rsidRPr="006C733D">
        <w:rPr>
          <w:rFonts w:ascii="Verdana" w:eastAsia="Times New Roman" w:hAnsi="Verdana" w:cs="Times New Roman"/>
          <w:color w:val="000000"/>
          <w:sz w:val="18"/>
          <w:szCs w:val="18"/>
          <w:vertAlign w:val="superscript"/>
          <w:lang w:eastAsia="en-CA"/>
        </w:rPr>
        <w:t>2</w:t>
      </w:r>
      <w:r w:rsidRPr="006C733D">
        <w:rPr>
          <w:rFonts w:ascii="Verdana" w:eastAsia="Times New Roman" w:hAnsi="Verdana" w:cs="Times New Roman"/>
          <w:color w:val="000000"/>
          <w:sz w:val="18"/>
          <w:szCs w:val="18"/>
          <w:lang w:eastAsia="en-CA"/>
        </w:rPr>
        <w:t xml:space="preserve"> = 4. That is, the rate would increase four times. Tripling the concentration of A would cause the rate to increase nine times (3</w:t>
      </w:r>
      <w:r w:rsidRPr="006C733D">
        <w:rPr>
          <w:rFonts w:ascii="Verdana" w:eastAsia="Times New Roman" w:hAnsi="Verdana" w:cs="Times New Roman"/>
          <w:color w:val="000000"/>
          <w:sz w:val="18"/>
          <w:szCs w:val="18"/>
          <w:vertAlign w:val="superscript"/>
          <w:lang w:eastAsia="en-CA"/>
        </w:rPr>
        <w:t>x</w:t>
      </w:r>
      <w:r w:rsidRPr="006C733D">
        <w:rPr>
          <w:rFonts w:ascii="Verdana" w:eastAsia="Times New Roman" w:hAnsi="Verdana" w:cs="Times New Roman"/>
          <w:color w:val="000000"/>
          <w:sz w:val="18"/>
          <w:szCs w:val="18"/>
          <w:lang w:eastAsia="en-CA"/>
        </w:rPr>
        <w:t xml:space="preserve"> = 3</w:t>
      </w:r>
      <w:r w:rsidRPr="006C733D">
        <w:rPr>
          <w:rFonts w:ascii="Verdana" w:eastAsia="Times New Roman" w:hAnsi="Verdana" w:cs="Times New Roman"/>
          <w:color w:val="000000"/>
          <w:sz w:val="18"/>
          <w:szCs w:val="18"/>
          <w:vertAlign w:val="superscript"/>
          <w:lang w:eastAsia="en-CA"/>
        </w:rPr>
        <w:t>2</w:t>
      </w:r>
      <w:r w:rsidRPr="006C733D">
        <w:rPr>
          <w:rFonts w:ascii="Verdana" w:eastAsia="Times New Roman" w:hAnsi="Verdana" w:cs="Times New Roman"/>
          <w:color w:val="000000"/>
          <w:sz w:val="18"/>
          <w:szCs w:val="18"/>
          <w:lang w:eastAsia="en-CA"/>
        </w:rPr>
        <w:t xml:space="preserve"> = 9).</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If the rate of the reaction did not depend on the concentration of A, it would be a zero order reaction, x = 0. This means a change in the concentration of A does NOT change the rate of the reaction.</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 xml:space="preserve">For a reaction with more than one reactant, such as </w:t>
      </w:r>
    </w:p>
    <w:p w:rsidR="006C733D" w:rsidRPr="006C733D" w:rsidRDefault="006C733D" w:rsidP="006C733D">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 xml:space="preserve">A + B </w:t>
      </w:r>
      <w:r w:rsidRPr="006C733D">
        <w:rPr>
          <w:rFonts w:ascii="Arial" w:eastAsia="Times New Roman" w:hAnsi="Arial" w:cs="Arial"/>
          <w:color w:val="000000"/>
          <w:sz w:val="18"/>
          <w:szCs w:val="18"/>
          <w:lang w:eastAsia="en-CA"/>
        </w:rPr>
        <w:t>→</w:t>
      </w:r>
      <w:r w:rsidRPr="006C733D">
        <w:rPr>
          <w:rFonts w:ascii="Verdana" w:eastAsia="Times New Roman" w:hAnsi="Verdana" w:cs="Times New Roman"/>
          <w:color w:val="000000"/>
          <w:sz w:val="18"/>
          <w:szCs w:val="18"/>
          <w:lang w:eastAsia="en-CA"/>
        </w:rPr>
        <w:t xml:space="preserve"> products</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 xml:space="preserve">The rate law would be: </w:t>
      </w:r>
    </w:p>
    <w:p w:rsidR="006C733D" w:rsidRPr="006C733D" w:rsidRDefault="006C733D" w:rsidP="006C733D">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b/>
          <w:bCs/>
          <w:color w:val="000000"/>
          <w:sz w:val="18"/>
          <w:szCs w:val="18"/>
          <w:lang w:eastAsia="en-CA"/>
        </w:rPr>
        <w:t xml:space="preserve">Rate = </w:t>
      </w:r>
      <w:proofErr w:type="gramStart"/>
      <w:r w:rsidRPr="006C733D">
        <w:rPr>
          <w:rFonts w:ascii="Verdana" w:eastAsia="Times New Roman" w:hAnsi="Verdana" w:cs="Times New Roman"/>
          <w:b/>
          <w:bCs/>
          <w:color w:val="000000"/>
          <w:sz w:val="18"/>
          <w:szCs w:val="18"/>
          <w:lang w:eastAsia="en-CA"/>
        </w:rPr>
        <w:t>k[</w:t>
      </w:r>
      <w:proofErr w:type="gramEnd"/>
      <w:r w:rsidRPr="006C733D">
        <w:rPr>
          <w:rFonts w:ascii="Verdana" w:eastAsia="Times New Roman" w:hAnsi="Verdana" w:cs="Times New Roman"/>
          <w:b/>
          <w:bCs/>
          <w:color w:val="000000"/>
          <w:sz w:val="18"/>
          <w:szCs w:val="18"/>
          <w:lang w:eastAsia="en-CA"/>
        </w:rPr>
        <w:t>A]</w:t>
      </w:r>
      <w:r w:rsidRPr="006C733D">
        <w:rPr>
          <w:rFonts w:ascii="Verdana" w:eastAsia="Times New Roman" w:hAnsi="Verdana" w:cs="Times New Roman"/>
          <w:b/>
          <w:bCs/>
          <w:color w:val="000000"/>
          <w:sz w:val="18"/>
          <w:szCs w:val="18"/>
          <w:vertAlign w:val="superscript"/>
          <w:lang w:eastAsia="en-CA"/>
        </w:rPr>
        <w:t>x</w:t>
      </w:r>
      <w:r w:rsidRPr="006C733D">
        <w:rPr>
          <w:rFonts w:ascii="Verdana" w:eastAsia="Times New Roman" w:hAnsi="Verdana" w:cs="Times New Roman"/>
          <w:b/>
          <w:bCs/>
          <w:color w:val="000000"/>
          <w:sz w:val="18"/>
          <w:szCs w:val="18"/>
          <w:lang w:eastAsia="en-CA"/>
        </w:rPr>
        <w:t>[B]</w:t>
      </w:r>
      <w:r w:rsidRPr="006C733D">
        <w:rPr>
          <w:rFonts w:ascii="Verdana" w:eastAsia="Times New Roman" w:hAnsi="Verdana" w:cs="Times New Roman"/>
          <w:b/>
          <w:bCs/>
          <w:color w:val="000000"/>
          <w:sz w:val="18"/>
          <w:szCs w:val="18"/>
          <w:vertAlign w:val="superscript"/>
          <w:lang w:eastAsia="en-CA"/>
        </w:rPr>
        <w:t>y</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 xml:space="preserve">The rate depends on both A and B concentrations. Each reactant can affect the rate differently. </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The total order of the reaction is the sum of the order with respect to A and the order with respect to B, that is, x + y.</w:t>
      </w:r>
    </w:p>
    <w:p w:rsidR="006C733D" w:rsidRDefault="006C733D">
      <w:r>
        <w:br w:type="page"/>
      </w:r>
    </w:p>
    <w:p w:rsidR="006C733D" w:rsidRPr="006C733D" w:rsidRDefault="006C733D" w:rsidP="006C733D">
      <w:pPr>
        <w:shd w:val="clear" w:color="auto" w:fill="FFFFFF"/>
        <w:spacing w:after="150" w:line="240" w:lineRule="auto"/>
        <w:rPr>
          <w:rFonts w:ascii="Verdana" w:eastAsia="Times New Roman" w:hAnsi="Verdana" w:cs="Times New Roman"/>
          <w:color w:val="000000"/>
          <w:sz w:val="18"/>
          <w:szCs w:val="18"/>
          <w:lang w:eastAsia="en-CA"/>
        </w:rPr>
      </w:pPr>
      <w:r w:rsidRPr="006C733D">
        <w:rPr>
          <w:rFonts w:ascii="Arial" w:eastAsia="Times New Roman" w:hAnsi="Arial" w:cs="Arial"/>
          <w:b/>
          <w:bCs/>
          <w:color w:val="006363"/>
          <w:sz w:val="48"/>
          <w:szCs w:val="48"/>
          <w:lang w:eastAsia="en-CA"/>
        </w:rPr>
        <w:lastRenderedPageBreak/>
        <w:t xml:space="preserve">Determining the Rate Law of a Reaction </w:t>
      </w:r>
    </w:p>
    <w:p w:rsidR="006C733D" w:rsidRPr="006C733D" w:rsidRDefault="006C733D" w:rsidP="006C733D">
      <w:pPr>
        <w:shd w:val="clear" w:color="auto" w:fill="FFFFFF"/>
        <w:spacing w:after="0"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 xml:space="preserve">The rate law can only be determined </w:t>
      </w:r>
      <w:r w:rsidRPr="006C733D">
        <w:rPr>
          <w:rFonts w:ascii="Verdana" w:eastAsia="Times New Roman" w:hAnsi="Verdana" w:cs="Times New Roman"/>
          <w:color w:val="000000"/>
          <w:sz w:val="18"/>
          <w:szCs w:val="18"/>
          <w:u w:val="single"/>
          <w:lang w:eastAsia="en-CA"/>
        </w:rPr>
        <w:t>experimentally</w:t>
      </w:r>
      <w:r w:rsidRPr="006C733D">
        <w:rPr>
          <w:rFonts w:ascii="Verdana" w:eastAsia="Times New Roman" w:hAnsi="Verdana" w:cs="Times New Roman"/>
          <w:color w:val="000000"/>
          <w:sz w:val="18"/>
          <w:szCs w:val="18"/>
          <w:lang w:eastAsia="en-CA"/>
        </w:rPr>
        <w:t xml:space="preserve">. Even though the rate of formation of the products and the rate of consumption of reactants is related to their reaction stoichiometry, the rate law cannot usually be determined from the molar coefficients. </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There several ways to determine the rate law of a reaction:</w:t>
      </w:r>
    </w:p>
    <w:p w:rsidR="006C733D" w:rsidRPr="006C733D" w:rsidRDefault="006C733D" w:rsidP="006C733D">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the differential rate law, which uses calculus</w:t>
      </w:r>
    </w:p>
    <w:p w:rsidR="006C733D" w:rsidRPr="006C733D" w:rsidRDefault="006C733D" w:rsidP="006C733D">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 xml:space="preserve">integrated rate law, </w:t>
      </w:r>
      <w:proofErr w:type="spellStart"/>
      <w:r w:rsidRPr="006C733D">
        <w:rPr>
          <w:rFonts w:ascii="Verdana" w:eastAsia="Times New Roman" w:hAnsi="Verdana" w:cs="Times New Roman"/>
          <w:color w:val="000000"/>
          <w:sz w:val="18"/>
          <w:szCs w:val="18"/>
          <w:lang w:eastAsia="en-CA"/>
        </w:rPr>
        <w:t>whuch</w:t>
      </w:r>
      <w:proofErr w:type="spellEnd"/>
      <w:r w:rsidRPr="006C733D">
        <w:rPr>
          <w:rFonts w:ascii="Verdana" w:eastAsia="Times New Roman" w:hAnsi="Verdana" w:cs="Times New Roman"/>
          <w:color w:val="000000"/>
          <w:sz w:val="18"/>
          <w:szCs w:val="18"/>
          <w:lang w:eastAsia="en-CA"/>
        </w:rPr>
        <w:t xml:space="preserve"> uses concentration </w:t>
      </w:r>
      <w:proofErr w:type="spellStart"/>
      <w:r w:rsidRPr="006C733D">
        <w:rPr>
          <w:rFonts w:ascii="Verdana" w:eastAsia="Times New Roman" w:hAnsi="Verdana" w:cs="Times New Roman"/>
          <w:color w:val="000000"/>
          <w:sz w:val="18"/>
          <w:szCs w:val="18"/>
          <w:lang w:eastAsia="en-CA"/>
        </w:rPr>
        <w:t>vs</w:t>
      </w:r>
      <w:proofErr w:type="spellEnd"/>
      <w:r w:rsidRPr="006C733D">
        <w:rPr>
          <w:rFonts w:ascii="Verdana" w:eastAsia="Times New Roman" w:hAnsi="Verdana" w:cs="Times New Roman"/>
          <w:color w:val="000000"/>
          <w:sz w:val="18"/>
          <w:szCs w:val="18"/>
          <w:lang w:eastAsia="en-CA"/>
        </w:rPr>
        <w:t xml:space="preserve"> time graphs</w:t>
      </w:r>
    </w:p>
    <w:p w:rsidR="006C733D" w:rsidRPr="006C733D" w:rsidRDefault="006C733D" w:rsidP="006C733D">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initial rates method</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The goal of each of these methods is to determine the order of each reactant.</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We will be using the initial rates method in this course. The initial rates method uses the effect of changes in concentration of one reactant on the initial reaction rate, while keeping the other reactant concentrations constant.</w:t>
      </w:r>
    </w:p>
    <w:p w:rsidR="006C733D" w:rsidRDefault="006C733D">
      <w:r>
        <w:br w:type="page"/>
      </w:r>
    </w:p>
    <w:p w:rsidR="006C733D" w:rsidRPr="006C733D" w:rsidRDefault="006C733D" w:rsidP="006C733D">
      <w:pPr>
        <w:shd w:val="clear" w:color="auto" w:fill="FFFFFF"/>
        <w:spacing w:after="150" w:line="240" w:lineRule="auto"/>
        <w:rPr>
          <w:rFonts w:ascii="Verdana" w:eastAsia="Times New Roman" w:hAnsi="Verdana" w:cs="Times New Roman"/>
          <w:color w:val="000000"/>
          <w:sz w:val="18"/>
          <w:szCs w:val="18"/>
          <w:lang w:eastAsia="en-CA"/>
        </w:rPr>
      </w:pPr>
      <w:r w:rsidRPr="006C733D">
        <w:rPr>
          <w:rFonts w:ascii="Arial" w:eastAsia="Times New Roman" w:hAnsi="Arial" w:cs="Arial"/>
          <w:b/>
          <w:bCs/>
          <w:color w:val="006363"/>
          <w:sz w:val="48"/>
          <w:szCs w:val="48"/>
          <w:lang w:eastAsia="en-CA"/>
        </w:rPr>
        <w:lastRenderedPageBreak/>
        <w:t xml:space="preserve">Rate Law Using Initial Rates </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b/>
          <w:bCs/>
          <w:color w:val="000099"/>
          <w:sz w:val="18"/>
          <w:szCs w:val="18"/>
          <w:lang w:eastAsia="en-CA"/>
        </w:rPr>
        <w:t>Example 1.</w:t>
      </w:r>
      <w:r w:rsidRPr="006C733D">
        <w:rPr>
          <w:rFonts w:ascii="Verdana" w:eastAsia="Times New Roman" w:hAnsi="Verdana" w:cs="Times New Roman"/>
          <w:color w:val="000000"/>
          <w:sz w:val="18"/>
          <w:szCs w:val="18"/>
          <w:lang w:eastAsia="en-CA"/>
        </w:rPr>
        <w:t xml:space="preserve"> What is the rate law for the following reaction, given the experimental data below?</w:t>
      </w:r>
    </w:p>
    <w:p w:rsidR="006C733D" w:rsidRPr="006C733D" w:rsidRDefault="006C733D" w:rsidP="006C733D">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H</w:t>
      </w:r>
      <w:r w:rsidRPr="006C733D">
        <w:rPr>
          <w:rFonts w:ascii="Verdana" w:eastAsia="Times New Roman" w:hAnsi="Verdana" w:cs="Times New Roman"/>
          <w:color w:val="000000"/>
          <w:sz w:val="18"/>
          <w:szCs w:val="18"/>
          <w:vertAlign w:val="subscript"/>
          <w:lang w:eastAsia="en-CA"/>
        </w:rPr>
        <w:t>2</w:t>
      </w:r>
      <w:r w:rsidRPr="006C733D">
        <w:rPr>
          <w:rFonts w:ascii="Verdana" w:eastAsia="Times New Roman" w:hAnsi="Verdana" w:cs="Times New Roman"/>
          <w:color w:val="000000"/>
          <w:sz w:val="18"/>
          <w:szCs w:val="18"/>
          <w:lang w:eastAsia="en-CA"/>
        </w:rPr>
        <w:t>O</w:t>
      </w:r>
      <w:r w:rsidRPr="006C733D">
        <w:rPr>
          <w:rFonts w:ascii="Verdana" w:eastAsia="Times New Roman" w:hAnsi="Verdana" w:cs="Times New Roman"/>
          <w:color w:val="000000"/>
          <w:sz w:val="18"/>
          <w:szCs w:val="18"/>
          <w:vertAlign w:val="subscript"/>
          <w:lang w:eastAsia="en-CA"/>
        </w:rPr>
        <w:t>2</w:t>
      </w:r>
      <w:r w:rsidRPr="006C733D">
        <w:rPr>
          <w:rFonts w:ascii="Verdana" w:eastAsia="Times New Roman" w:hAnsi="Verdana" w:cs="Times New Roman"/>
          <w:color w:val="000000"/>
          <w:sz w:val="18"/>
          <w:szCs w:val="18"/>
          <w:lang w:eastAsia="en-CA"/>
        </w:rPr>
        <w:t xml:space="preserve"> + 2 HI </w:t>
      </w:r>
      <w:r w:rsidRPr="006C733D">
        <w:rPr>
          <w:rFonts w:ascii="Arial" w:eastAsia="Times New Roman" w:hAnsi="Arial" w:cs="Arial"/>
          <w:color w:val="000000"/>
          <w:sz w:val="18"/>
          <w:szCs w:val="18"/>
          <w:lang w:eastAsia="en-CA"/>
        </w:rPr>
        <w:t>→</w:t>
      </w:r>
      <w:r w:rsidRPr="006C733D">
        <w:rPr>
          <w:rFonts w:ascii="Verdana" w:eastAsia="Times New Roman" w:hAnsi="Verdana" w:cs="Times New Roman"/>
          <w:color w:val="000000"/>
          <w:sz w:val="18"/>
          <w:szCs w:val="18"/>
          <w:lang w:eastAsia="en-CA"/>
        </w:rPr>
        <w:t xml:space="preserve"> 2 H</w:t>
      </w:r>
      <w:r w:rsidRPr="006C733D">
        <w:rPr>
          <w:rFonts w:ascii="Verdana" w:eastAsia="Times New Roman" w:hAnsi="Verdana" w:cs="Times New Roman"/>
          <w:color w:val="000000"/>
          <w:sz w:val="18"/>
          <w:szCs w:val="18"/>
          <w:vertAlign w:val="subscript"/>
          <w:lang w:eastAsia="en-CA"/>
        </w:rPr>
        <w:t>2</w:t>
      </w:r>
      <w:r w:rsidRPr="006C733D">
        <w:rPr>
          <w:rFonts w:ascii="Verdana" w:eastAsia="Times New Roman" w:hAnsi="Verdana" w:cs="Times New Roman"/>
          <w:color w:val="000000"/>
          <w:sz w:val="18"/>
          <w:szCs w:val="18"/>
          <w:lang w:eastAsia="en-CA"/>
        </w:rPr>
        <w:t>O + I</w:t>
      </w:r>
      <w:r w:rsidRPr="006C733D">
        <w:rPr>
          <w:rFonts w:ascii="Verdana" w:eastAsia="Times New Roman" w:hAnsi="Verdana" w:cs="Times New Roman"/>
          <w:color w:val="000000"/>
          <w:sz w:val="18"/>
          <w:szCs w:val="18"/>
          <w:vertAlign w:val="subscript"/>
          <w:lang w:eastAsia="en-CA"/>
        </w:rPr>
        <w:t>2</w:t>
      </w:r>
    </w:p>
    <w:tbl>
      <w:tblPr>
        <w:tblW w:w="612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9"/>
        <w:gridCol w:w="1759"/>
        <w:gridCol w:w="1643"/>
        <w:gridCol w:w="2099"/>
      </w:tblGrid>
      <w:tr w:rsidR="006C733D" w:rsidRPr="006C733D" w:rsidTr="006C733D">
        <w:trPr>
          <w:tblCellSpacing w:w="7" w:type="dxa"/>
          <w:jc w:val="center"/>
        </w:trPr>
        <w:tc>
          <w:tcPr>
            <w:tcW w:w="540" w:type="dxa"/>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Trial</w:t>
            </w:r>
          </w:p>
        </w:tc>
        <w:tc>
          <w:tcPr>
            <w:tcW w:w="1575" w:type="dxa"/>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[H</w:t>
            </w:r>
            <w:r w:rsidRPr="006C733D">
              <w:rPr>
                <w:rFonts w:ascii="Verdana" w:eastAsia="Times New Roman" w:hAnsi="Verdana" w:cs="Times New Roman"/>
                <w:color w:val="000000"/>
                <w:sz w:val="18"/>
                <w:szCs w:val="18"/>
                <w:vertAlign w:val="subscript"/>
                <w:lang w:eastAsia="en-CA"/>
              </w:rPr>
              <w:t>2</w:t>
            </w:r>
            <w:r w:rsidRPr="006C733D">
              <w:rPr>
                <w:rFonts w:ascii="Verdana" w:eastAsia="Times New Roman" w:hAnsi="Verdana" w:cs="Times New Roman"/>
                <w:color w:val="000000"/>
                <w:sz w:val="18"/>
                <w:szCs w:val="18"/>
                <w:lang w:eastAsia="en-CA"/>
              </w:rPr>
              <w:t>O</w:t>
            </w:r>
            <w:r w:rsidRPr="006C733D">
              <w:rPr>
                <w:rFonts w:ascii="Verdana" w:eastAsia="Times New Roman" w:hAnsi="Verdana" w:cs="Times New Roman"/>
                <w:color w:val="000000"/>
                <w:sz w:val="18"/>
                <w:szCs w:val="18"/>
                <w:vertAlign w:val="subscript"/>
                <w:lang w:eastAsia="en-CA"/>
              </w:rPr>
              <w:t>2</w:t>
            </w:r>
            <w:r w:rsidRPr="006C733D">
              <w:rPr>
                <w:rFonts w:ascii="Verdana" w:eastAsia="Times New Roman" w:hAnsi="Verdana" w:cs="Times New Roman"/>
                <w:color w:val="000000"/>
                <w:sz w:val="18"/>
                <w:szCs w:val="18"/>
                <w:lang w:eastAsia="en-CA"/>
              </w:rPr>
              <w:t>] (</w:t>
            </w:r>
            <w:proofErr w:type="spellStart"/>
            <w:r w:rsidRPr="006C733D">
              <w:rPr>
                <w:rFonts w:ascii="Verdana" w:eastAsia="Times New Roman" w:hAnsi="Verdana" w:cs="Times New Roman"/>
                <w:color w:val="000000"/>
                <w:sz w:val="18"/>
                <w:szCs w:val="18"/>
                <w:lang w:eastAsia="en-CA"/>
              </w:rPr>
              <w:t>mol</w:t>
            </w:r>
            <w:proofErr w:type="spellEnd"/>
            <w:r w:rsidRPr="006C733D">
              <w:rPr>
                <w:rFonts w:ascii="Verdana" w:eastAsia="Times New Roman" w:hAnsi="Verdana" w:cs="Times New Roman"/>
                <w:color w:val="000000"/>
                <w:sz w:val="18"/>
                <w:szCs w:val="18"/>
                <w:lang w:eastAsia="en-CA"/>
              </w:rPr>
              <w:t>/L)</w:t>
            </w:r>
          </w:p>
        </w:tc>
        <w:tc>
          <w:tcPr>
            <w:tcW w:w="1470" w:type="dxa"/>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[HI] (</w:t>
            </w:r>
            <w:proofErr w:type="spellStart"/>
            <w:r w:rsidRPr="006C733D">
              <w:rPr>
                <w:rFonts w:ascii="Verdana" w:eastAsia="Times New Roman" w:hAnsi="Verdana" w:cs="Times New Roman"/>
                <w:color w:val="000000"/>
                <w:sz w:val="18"/>
                <w:szCs w:val="18"/>
                <w:lang w:eastAsia="en-CA"/>
              </w:rPr>
              <w:t>mol</w:t>
            </w:r>
            <w:proofErr w:type="spellEnd"/>
            <w:r w:rsidRPr="006C733D">
              <w:rPr>
                <w:rFonts w:ascii="Verdana" w:eastAsia="Times New Roman" w:hAnsi="Verdana" w:cs="Times New Roman"/>
                <w:color w:val="000000"/>
                <w:sz w:val="18"/>
                <w:szCs w:val="18"/>
                <w:lang w:eastAsia="en-CA"/>
              </w:rPr>
              <w:t>/L)</w:t>
            </w:r>
          </w:p>
        </w:tc>
        <w:tc>
          <w:tcPr>
            <w:tcW w:w="1875" w:type="dxa"/>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Initial Rate (</w:t>
            </w:r>
            <w:proofErr w:type="spellStart"/>
            <w:r w:rsidRPr="006C733D">
              <w:rPr>
                <w:rFonts w:ascii="Verdana" w:eastAsia="Times New Roman" w:hAnsi="Verdana" w:cs="Times New Roman"/>
                <w:color w:val="000000"/>
                <w:sz w:val="18"/>
                <w:szCs w:val="18"/>
                <w:lang w:eastAsia="en-CA"/>
              </w:rPr>
              <w:t>mol</w:t>
            </w:r>
            <w:proofErr w:type="spellEnd"/>
            <w:r w:rsidRPr="006C733D">
              <w:rPr>
                <w:rFonts w:ascii="Verdana" w:eastAsia="Times New Roman" w:hAnsi="Verdana" w:cs="Times New Roman"/>
                <w:color w:val="000000"/>
                <w:sz w:val="18"/>
                <w:szCs w:val="18"/>
                <w:lang w:eastAsia="en-CA"/>
              </w:rPr>
              <w:t>/</w:t>
            </w:r>
            <w:proofErr w:type="spellStart"/>
            <w:r w:rsidRPr="006C733D">
              <w:rPr>
                <w:rFonts w:ascii="Verdana" w:eastAsia="Times New Roman" w:hAnsi="Verdana" w:cs="Times New Roman"/>
                <w:color w:val="000000"/>
                <w:sz w:val="18"/>
                <w:szCs w:val="18"/>
                <w:lang w:eastAsia="en-CA"/>
              </w:rPr>
              <w:t>Ls</w:t>
            </w:r>
            <w:proofErr w:type="spellEnd"/>
            <w:r w:rsidRPr="006C733D">
              <w:rPr>
                <w:rFonts w:ascii="Verdana" w:eastAsia="Times New Roman" w:hAnsi="Verdana" w:cs="Times New Roman"/>
                <w:color w:val="000000"/>
                <w:sz w:val="18"/>
                <w:szCs w:val="18"/>
                <w:lang w:eastAsia="en-CA"/>
              </w:rPr>
              <w:t>)</w:t>
            </w:r>
          </w:p>
        </w:tc>
      </w:tr>
      <w:tr w:rsidR="006C733D" w:rsidRPr="006C733D" w:rsidTr="006C733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0.0076</w:t>
            </w:r>
          </w:p>
        </w:tc>
      </w:tr>
      <w:tr w:rsidR="006C733D" w:rsidRPr="006C733D" w:rsidTr="006C733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0.0152</w:t>
            </w:r>
          </w:p>
        </w:tc>
      </w:tr>
      <w:tr w:rsidR="006C733D" w:rsidRPr="006C733D" w:rsidTr="006C733D">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0.0152</w:t>
            </w:r>
          </w:p>
        </w:tc>
      </w:tr>
    </w:tbl>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b/>
          <w:bCs/>
          <w:color w:val="000099"/>
          <w:sz w:val="18"/>
          <w:szCs w:val="18"/>
          <w:lang w:eastAsia="en-CA"/>
        </w:rPr>
        <w:t>Solution.</w:t>
      </w:r>
    </w:p>
    <w:p w:rsidR="006C733D" w:rsidRPr="006C733D" w:rsidRDefault="006C733D" w:rsidP="006C733D">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According to reaction stoichiometry, you would expect the rate law to be:</w:t>
      </w:r>
    </w:p>
    <w:p w:rsidR="006C733D" w:rsidRPr="006C733D" w:rsidRDefault="006C733D" w:rsidP="006C733D">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n-CA"/>
        </w:rPr>
      </w:pPr>
      <w:proofErr w:type="gramStart"/>
      <w:r w:rsidRPr="006C733D">
        <w:rPr>
          <w:rFonts w:ascii="Verdana" w:eastAsia="Times New Roman" w:hAnsi="Verdana" w:cs="Times New Roman"/>
          <w:color w:val="000000"/>
          <w:sz w:val="18"/>
          <w:szCs w:val="18"/>
          <w:lang w:eastAsia="en-CA"/>
        </w:rPr>
        <w:t>rate</w:t>
      </w:r>
      <w:proofErr w:type="gramEnd"/>
      <w:r w:rsidRPr="006C733D">
        <w:rPr>
          <w:rFonts w:ascii="Verdana" w:eastAsia="Times New Roman" w:hAnsi="Verdana" w:cs="Times New Roman"/>
          <w:color w:val="000000"/>
          <w:sz w:val="18"/>
          <w:szCs w:val="18"/>
          <w:lang w:eastAsia="en-CA"/>
        </w:rPr>
        <w:t xml:space="preserve"> = k[H</w:t>
      </w:r>
      <w:r w:rsidRPr="006C733D">
        <w:rPr>
          <w:rFonts w:ascii="Verdana" w:eastAsia="Times New Roman" w:hAnsi="Verdana" w:cs="Times New Roman"/>
          <w:color w:val="000000"/>
          <w:sz w:val="18"/>
          <w:szCs w:val="18"/>
          <w:vertAlign w:val="subscript"/>
          <w:lang w:eastAsia="en-CA"/>
        </w:rPr>
        <w:t>2</w:t>
      </w:r>
      <w:r w:rsidRPr="006C733D">
        <w:rPr>
          <w:rFonts w:ascii="Verdana" w:eastAsia="Times New Roman" w:hAnsi="Verdana" w:cs="Times New Roman"/>
          <w:color w:val="000000"/>
          <w:sz w:val="18"/>
          <w:szCs w:val="18"/>
          <w:lang w:eastAsia="en-CA"/>
        </w:rPr>
        <w:t>O</w:t>
      </w:r>
      <w:r w:rsidRPr="006C733D">
        <w:rPr>
          <w:rFonts w:ascii="Verdana" w:eastAsia="Times New Roman" w:hAnsi="Verdana" w:cs="Times New Roman"/>
          <w:color w:val="000000"/>
          <w:sz w:val="18"/>
          <w:szCs w:val="18"/>
          <w:vertAlign w:val="subscript"/>
          <w:lang w:eastAsia="en-CA"/>
        </w:rPr>
        <w:t>2</w:t>
      </w:r>
      <w:r w:rsidRPr="006C733D">
        <w:rPr>
          <w:rFonts w:ascii="Verdana" w:eastAsia="Times New Roman" w:hAnsi="Verdana" w:cs="Times New Roman"/>
          <w:color w:val="000000"/>
          <w:sz w:val="18"/>
          <w:szCs w:val="18"/>
          <w:lang w:eastAsia="en-CA"/>
        </w:rPr>
        <w:t>][HI]</w:t>
      </w:r>
      <w:r w:rsidRPr="006C733D">
        <w:rPr>
          <w:rFonts w:ascii="Verdana" w:eastAsia="Times New Roman" w:hAnsi="Verdana" w:cs="Times New Roman"/>
          <w:color w:val="000000"/>
          <w:sz w:val="18"/>
          <w:szCs w:val="18"/>
          <w:vertAlign w:val="superscript"/>
          <w:lang w:eastAsia="en-CA"/>
        </w:rPr>
        <w:t>2</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But, by comparing trials 1 and 2 it can be seen that keeping [H</w:t>
      </w:r>
      <w:r w:rsidRPr="006C733D">
        <w:rPr>
          <w:rFonts w:ascii="Verdana" w:eastAsia="Times New Roman" w:hAnsi="Verdana" w:cs="Times New Roman"/>
          <w:color w:val="000000"/>
          <w:sz w:val="18"/>
          <w:szCs w:val="18"/>
          <w:vertAlign w:val="subscript"/>
          <w:lang w:eastAsia="en-CA"/>
        </w:rPr>
        <w:t>2</w:t>
      </w:r>
      <w:r w:rsidRPr="006C733D">
        <w:rPr>
          <w:rFonts w:ascii="Verdana" w:eastAsia="Times New Roman" w:hAnsi="Verdana" w:cs="Times New Roman"/>
          <w:color w:val="000000"/>
          <w:sz w:val="18"/>
          <w:szCs w:val="18"/>
          <w:lang w:eastAsia="en-CA"/>
        </w:rPr>
        <w:t>O</w:t>
      </w:r>
      <w:r w:rsidRPr="006C733D">
        <w:rPr>
          <w:rFonts w:ascii="Verdana" w:eastAsia="Times New Roman" w:hAnsi="Verdana" w:cs="Times New Roman"/>
          <w:color w:val="000000"/>
          <w:sz w:val="18"/>
          <w:szCs w:val="18"/>
          <w:vertAlign w:val="subscript"/>
          <w:lang w:eastAsia="en-CA"/>
        </w:rPr>
        <w:t>2</w:t>
      </w:r>
      <w:r w:rsidRPr="006C733D">
        <w:rPr>
          <w:rFonts w:ascii="Verdana" w:eastAsia="Times New Roman" w:hAnsi="Verdana" w:cs="Times New Roman"/>
          <w:color w:val="000000"/>
          <w:sz w:val="18"/>
          <w:szCs w:val="18"/>
          <w:lang w:eastAsia="en-CA"/>
        </w:rPr>
        <w:t>] constant while doubling [HI] doubles the rate. Using ratios makes the relationships easier to see:</w:t>
      </w:r>
    </w:p>
    <w:p w:rsidR="006C733D" w:rsidRPr="006C733D" w:rsidRDefault="006C733D" w:rsidP="006C733D">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noProof/>
          <w:color w:val="000000"/>
          <w:sz w:val="18"/>
          <w:szCs w:val="18"/>
          <w:lang w:eastAsia="en-CA"/>
        </w:rPr>
        <w:drawing>
          <wp:inline distT="0" distB="0" distL="0" distR="0" wp14:anchorId="24ADDF77" wp14:editId="57760F5E">
            <wp:extent cx="1574165" cy="1415415"/>
            <wp:effectExtent l="0" t="0" r="6985" b="0"/>
            <wp:docPr id="27" name="Picture 27" descr="https://bblearn.merlin.mb.ca/bbcswebdav/xid-24686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bblearn.merlin.mb.ca/bbcswebdav/xid-246863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4165" cy="1415415"/>
                    </a:xfrm>
                    <a:prstGeom prst="rect">
                      <a:avLst/>
                    </a:prstGeom>
                    <a:noFill/>
                    <a:ln>
                      <a:noFill/>
                    </a:ln>
                  </pic:spPr>
                </pic:pic>
              </a:graphicData>
            </a:graphic>
          </wp:inline>
        </w:drawing>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This indicates that the reaction is first order in HI, NOT second order as the stoichiometry suggests.</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Next we choose two trials where [H</w:t>
      </w:r>
      <w:r w:rsidRPr="006C733D">
        <w:rPr>
          <w:rFonts w:ascii="Verdana" w:eastAsia="Times New Roman" w:hAnsi="Verdana" w:cs="Times New Roman"/>
          <w:color w:val="000000"/>
          <w:sz w:val="18"/>
          <w:szCs w:val="18"/>
          <w:vertAlign w:val="subscript"/>
          <w:lang w:eastAsia="en-CA"/>
        </w:rPr>
        <w:t>2</w:t>
      </w:r>
      <w:r w:rsidRPr="006C733D">
        <w:rPr>
          <w:rFonts w:ascii="Verdana" w:eastAsia="Times New Roman" w:hAnsi="Verdana" w:cs="Times New Roman"/>
          <w:color w:val="000000"/>
          <w:sz w:val="18"/>
          <w:szCs w:val="18"/>
          <w:lang w:eastAsia="en-CA"/>
        </w:rPr>
        <w:t>O</w:t>
      </w:r>
      <w:r w:rsidRPr="006C733D">
        <w:rPr>
          <w:rFonts w:ascii="Verdana" w:eastAsia="Times New Roman" w:hAnsi="Verdana" w:cs="Times New Roman"/>
          <w:color w:val="000000"/>
          <w:sz w:val="18"/>
          <w:szCs w:val="18"/>
          <w:vertAlign w:val="subscript"/>
          <w:lang w:eastAsia="en-CA"/>
        </w:rPr>
        <w:t>2</w:t>
      </w:r>
      <w:r w:rsidRPr="006C733D">
        <w:rPr>
          <w:rFonts w:ascii="Verdana" w:eastAsia="Times New Roman" w:hAnsi="Verdana" w:cs="Times New Roman"/>
          <w:color w:val="000000"/>
          <w:sz w:val="18"/>
          <w:szCs w:val="18"/>
          <w:lang w:eastAsia="en-CA"/>
        </w:rPr>
        <w:t>] is changed but [HI] does not change. We can use trials 1 and 3: doubling [H</w:t>
      </w:r>
      <w:r w:rsidRPr="006C733D">
        <w:rPr>
          <w:rFonts w:ascii="Verdana" w:eastAsia="Times New Roman" w:hAnsi="Verdana" w:cs="Times New Roman"/>
          <w:color w:val="000000"/>
          <w:sz w:val="18"/>
          <w:szCs w:val="18"/>
          <w:vertAlign w:val="subscript"/>
          <w:lang w:eastAsia="en-CA"/>
        </w:rPr>
        <w:t>2</w:t>
      </w:r>
      <w:r w:rsidRPr="006C733D">
        <w:rPr>
          <w:rFonts w:ascii="Verdana" w:eastAsia="Times New Roman" w:hAnsi="Verdana" w:cs="Times New Roman"/>
          <w:color w:val="000000"/>
          <w:sz w:val="18"/>
          <w:szCs w:val="18"/>
          <w:lang w:eastAsia="en-CA"/>
        </w:rPr>
        <w:t>O</w:t>
      </w:r>
      <w:r w:rsidRPr="006C733D">
        <w:rPr>
          <w:rFonts w:ascii="Verdana" w:eastAsia="Times New Roman" w:hAnsi="Verdana" w:cs="Times New Roman"/>
          <w:color w:val="000000"/>
          <w:sz w:val="18"/>
          <w:szCs w:val="18"/>
          <w:vertAlign w:val="subscript"/>
          <w:lang w:eastAsia="en-CA"/>
        </w:rPr>
        <w:t>2</w:t>
      </w:r>
      <w:r w:rsidRPr="006C733D">
        <w:rPr>
          <w:rFonts w:ascii="Verdana" w:eastAsia="Times New Roman" w:hAnsi="Verdana" w:cs="Times New Roman"/>
          <w:color w:val="000000"/>
          <w:sz w:val="18"/>
          <w:szCs w:val="18"/>
          <w:lang w:eastAsia="en-CA"/>
        </w:rPr>
        <w:t xml:space="preserve">] doubles the rate as well. </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Using ratios,</w:t>
      </w:r>
    </w:p>
    <w:p w:rsidR="006C733D" w:rsidRPr="006C733D" w:rsidRDefault="006C733D" w:rsidP="006C733D">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noProof/>
          <w:color w:val="000000"/>
          <w:sz w:val="18"/>
          <w:szCs w:val="18"/>
          <w:lang w:eastAsia="en-CA"/>
        </w:rPr>
        <w:drawing>
          <wp:inline distT="0" distB="0" distL="0" distR="0" wp14:anchorId="3D629B5E" wp14:editId="4377E601">
            <wp:extent cx="1693545" cy="1415415"/>
            <wp:effectExtent l="0" t="0" r="1905" b="0"/>
            <wp:docPr id="28" name="Picture 28" descr="https://bblearn.merlin.mb.ca/bbcswebdav/xid-24686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bblearn.merlin.mb.ca/bbcswebdav/xid-246864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3545" cy="1415415"/>
                    </a:xfrm>
                    <a:prstGeom prst="rect">
                      <a:avLst/>
                    </a:prstGeom>
                    <a:noFill/>
                    <a:ln>
                      <a:noFill/>
                    </a:ln>
                  </pic:spPr>
                </pic:pic>
              </a:graphicData>
            </a:graphic>
          </wp:inline>
        </w:drawing>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The reaction is then first order in [H</w:t>
      </w:r>
      <w:r w:rsidRPr="006C733D">
        <w:rPr>
          <w:rFonts w:ascii="Verdana" w:eastAsia="Times New Roman" w:hAnsi="Verdana" w:cs="Times New Roman"/>
          <w:color w:val="000000"/>
          <w:sz w:val="18"/>
          <w:szCs w:val="18"/>
          <w:vertAlign w:val="subscript"/>
          <w:lang w:eastAsia="en-CA"/>
        </w:rPr>
        <w:t>2</w:t>
      </w:r>
      <w:r w:rsidRPr="006C733D">
        <w:rPr>
          <w:rFonts w:ascii="Verdana" w:eastAsia="Times New Roman" w:hAnsi="Verdana" w:cs="Times New Roman"/>
          <w:color w:val="000000"/>
          <w:sz w:val="18"/>
          <w:szCs w:val="18"/>
          <w:lang w:eastAsia="en-CA"/>
        </w:rPr>
        <w:t>O</w:t>
      </w:r>
      <w:r w:rsidRPr="006C733D">
        <w:rPr>
          <w:rFonts w:ascii="Verdana" w:eastAsia="Times New Roman" w:hAnsi="Verdana" w:cs="Times New Roman"/>
          <w:color w:val="000000"/>
          <w:sz w:val="18"/>
          <w:szCs w:val="18"/>
          <w:vertAlign w:val="subscript"/>
          <w:lang w:eastAsia="en-CA"/>
        </w:rPr>
        <w:t>2</w:t>
      </w:r>
      <w:r w:rsidRPr="006C733D">
        <w:rPr>
          <w:rFonts w:ascii="Verdana" w:eastAsia="Times New Roman" w:hAnsi="Verdana" w:cs="Times New Roman"/>
          <w:color w:val="000000"/>
          <w:sz w:val="18"/>
          <w:szCs w:val="18"/>
          <w:lang w:eastAsia="en-CA"/>
        </w:rPr>
        <w:t>].</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lastRenderedPageBreak/>
        <w:t>The rate law for this reaction is</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proofErr w:type="gramStart"/>
      <w:r w:rsidRPr="006C733D">
        <w:rPr>
          <w:rFonts w:ascii="Verdana" w:eastAsia="Times New Roman" w:hAnsi="Verdana" w:cs="Times New Roman"/>
          <w:color w:val="000000"/>
          <w:sz w:val="18"/>
          <w:szCs w:val="18"/>
          <w:lang w:eastAsia="en-CA"/>
        </w:rPr>
        <w:t>rate</w:t>
      </w:r>
      <w:proofErr w:type="gramEnd"/>
      <w:r w:rsidRPr="006C733D">
        <w:rPr>
          <w:rFonts w:ascii="Verdana" w:eastAsia="Times New Roman" w:hAnsi="Verdana" w:cs="Times New Roman"/>
          <w:color w:val="000000"/>
          <w:sz w:val="18"/>
          <w:szCs w:val="18"/>
          <w:lang w:eastAsia="en-CA"/>
        </w:rPr>
        <w:t xml:space="preserve"> = k[H</w:t>
      </w:r>
      <w:r w:rsidRPr="006C733D">
        <w:rPr>
          <w:rFonts w:ascii="Verdana" w:eastAsia="Times New Roman" w:hAnsi="Verdana" w:cs="Times New Roman"/>
          <w:color w:val="000000"/>
          <w:sz w:val="18"/>
          <w:szCs w:val="18"/>
          <w:vertAlign w:val="subscript"/>
          <w:lang w:eastAsia="en-CA"/>
        </w:rPr>
        <w:t>2</w:t>
      </w:r>
      <w:r w:rsidRPr="006C733D">
        <w:rPr>
          <w:rFonts w:ascii="Verdana" w:eastAsia="Times New Roman" w:hAnsi="Verdana" w:cs="Times New Roman"/>
          <w:color w:val="000000"/>
          <w:sz w:val="18"/>
          <w:szCs w:val="18"/>
          <w:lang w:eastAsia="en-CA"/>
        </w:rPr>
        <w:t>O</w:t>
      </w:r>
      <w:r w:rsidRPr="006C733D">
        <w:rPr>
          <w:rFonts w:ascii="Verdana" w:eastAsia="Times New Roman" w:hAnsi="Verdana" w:cs="Times New Roman"/>
          <w:color w:val="000000"/>
          <w:sz w:val="18"/>
          <w:szCs w:val="18"/>
          <w:vertAlign w:val="subscript"/>
          <w:lang w:eastAsia="en-CA"/>
        </w:rPr>
        <w:t>2</w:t>
      </w:r>
      <w:r w:rsidRPr="006C733D">
        <w:rPr>
          <w:rFonts w:ascii="Verdana" w:eastAsia="Times New Roman" w:hAnsi="Verdana" w:cs="Times New Roman"/>
          <w:color w:val="000000"/>
          <w:sz w:val="18"/>
          <w:szCs w:val="18"/>
          <w:lang w:eastAsia="en-CA"/>
        </w:rPr>
        <w:t>][HI]</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The total order of this reaction is the sum of the orders or exponents. Total order = 1 + 1 = 2.</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b/>
          <w:bCs/>
          <w:color w:val="000099"/>
          <w:sz w:val="18"/>
          <w:szCs w:val="18"/>
          <w:lang w:eastAsia="en-CA"/>
        </w:rPr>
        <w:t>Example 2.</w:t>
      </w:r>
      <w:r w:rsidRPr="006C733D">
        <w:rPr>
          <w:rFonts w:ascii="Verdana" w:eastAsia="Times New Roman" w:hAnsi="Verdana" w:cs="Times New Roman"/>
          <w:color w:val="000000"/>
          <w:sz w:val="18"/>
          <w:szCs w:val="18"/>
          <w:lang w:eastAsia="en-CA"/>
        </w:rPr>
        <w:t xml:space="preserve"> For the reaction A + B </w:t>
      </w:r>
      <w:r w:rsidRPr="006C733D">
        <w:rPr>
          <w:rFonts w:ascii="Arial" w:eastAsia="Times New Roman" w:hAnsi="Arial" w:cs="Arial"/>
          <w:color w:val="000000"/>
          <w:sz w:val="18"/>
          <w:szCs w:val="18"/>
          <w:lang w:eastAsia="en-CA"/>
        </w:rPr>
        <w:t>→</w:t>
      </w:r>
      <w:r w:rsidRPr="006C733D">
        <w:rPr>
          <w:rFonts w:ascii="Verdana" w:eastAsia="Times New Roman" w:hAnsi="Verdana" w:cs="Times New Roman"/>
          <w:color w:val="000000"/>
          <w:sz w:val="18"/>
          <w:szCs w:val="18"/>
          <w:lang w:eastAsia="en-CA"/>
        </w:rPr>
        <w:t xml:space="preserve"> products, the following data was collected</w:t>
      </w:r>
    </w:p>
    <w:tbl>
      <w:tblPr>
        <w:tblW w:w="6120" w:type="dxa"/>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36"/>
        <w:gridCol w:w="1752"/>
        <w:gridCol w:w="1637"/>
        <w:gridCol w:w="2095"/>
      </w:tblGrid>
      <w:tr w:rsidR="006C733D" w:rsidRPr="006C733D" w:rsidTr="006C733D">
        <w:trPr>
          <w:tblCellSpacing w:w="15" w:type="dxa"/>
          <w:jc w:val="center"/>
        </w:trPr>
        <w:tc>
          <w:tcPr>
            <w:tcW w:w="540" w:type="dxa"/>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Trial</w:t>
            </w:r>
          </w:p>
        </w:tc>
        <w:tc>
          <w:tcPr>
            <w:tcW w:w="1575" w:type="dxa"/>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[A] (</w:t>
            </w:r>
            <w:proofErr w:type="spellStart"/>
            <w:r w:rsidRPr="006C733D">
              <w:rPr>
                <w:rFonts w:ascii="Verdana" w:eastAsia="Times New Roman" w:hAnsi="Verdana" w:cs="Times New Roman"/>
                <w:color w:val="000000"/>
                <w:sz w:val="18"/>
                <w:szCs w:val="18"/>
                <w:lang w:eastAsia="en-CA"/>
              </w:rPr>
              <w:t>mol</w:t>
            </w:r>
            <w:proofErr w:type="spellEnd"/>
            <w:r w:rsidRPr="006C733D">
              <w:rPr>
                <w:rFonts w:ascii="Verdana" w:eastAsia="Times New Roman" w:hAnsi="Verdana" w:cs="Times New Roman"/>
                <w:color w:val="000000"/>
                <w:sz w:val="18"/>
                <w:szCs w:val="18"/>
                <w:lang w:eastAsia="en-CA"/>
              </w:rPr>
              <w:t>/L)</w:t>
            </w:r>
          </w:p>
        </w:tc>
        <w:tc>
          <w:tcPr>
            <w:tcW w:w="1470" w:type="dxa"/>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[B] (</w:t>
            </w:r>
            <w:proofErr w:type="spellStart"/>
            <w:r w:rsidRPr="006C733D">
              <w:rPr>
                <w:rFonts w:ascii="Verdana" w:eastAsia="Times New Roman" w:hAnsi="Verdana" w:cs="Times New Roman"/>
                <w:color w:val="000000"/>
                <w:sz w:val="18"/>
                <w:szCs w:val="18"/>
                <w:lang w:eastAsia="en-CA"/>
              </w:rPr>
              <w:t>mol</w:t>
            </w:r>
            <w:proofErr w:type="spellEnd"/>
            <w:r w:rsidRPr="006C733D">
              <w:rPr>
                <w:rFonts w:ascii="Verdana" w:eastAsia="Times New Roman" w:hAnsi="Verdana" w:cs="Times New Roman"/>
                <w:color w:val="000000"/>
                <w:sz w:val="18"/>
                <w:szCs w:val="18"/>
                <w:lang w:eastAsia="en-CA"/>
              </w:rPr>
              <w:t>/L)</w:t>
            </w:r>
          </w:p>
        </w:tc>
        <w:tc>
          <w:tcPr>
            <w:tcW w:w="1875" w:type="dxa"/>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Initial Rate (</w:t>
            </w:r>
            <w:proofErr w:type="spellStart"/>
            <w:r w:rsidRPr="006C733D">
              <w:rPr>
                <w:rFonts w:ascii="Verdana" w:eastAsia="Times New Roman" w:hAnsi="Verdana" w:cs="Times New Roman"/>
                <w:color w:val="000000"/>
                <w:sz w:val="18"/>
                <w:szCs w:val="18"/>
                <w:lang w:eastAsia="en-CA"/>
              </w:rPr>
              <w:t>mol</w:t>
            </w:r>
            <w:proofErr w:type="spellEnd"/>
            <w:r w:rsidRPr="006C733D">
              <w:rPr>
                <w:rFonts w:ascii="Verdana" w:eastAsia="Times New Roman" w:hAnsi="Verdana" w:cs="Times New Roman"/>
                <w:color w:val="000000"/>
                <w:sz w:val="18"/>
                <w:szCs w:val="18"/>
                <w:lang w:eastAsia="en-CA"/>
              </w:rPr>
              <w:t>/</w:t>
            </w:r>
            <w:proofErr w:type="spellStart"/>
            <w:r w:rsidRPr="006C733D">
              <w:rPr>
                <w:rFonts w:ascii="Verdana" w:eastAsia="Times New Roman" w:hAnsi="Verdana" w:cs="Times New Roman"/>
                <w:color w:val="000000"/>
                <w:sz w:val="18"/>
                <w:szCs w:val="18"/>
                <w:lang w:eastAsia="en-CA"/>
              </w:rPr>
              <w:t>Ls</w:t>
            </w:r>
            <w:proofErr w:type="spellEnd"/>
            <w:r w:rsidRPr="006C733D">
              <w:rPr>
                <w:rFonts w:ascii="Verdana" w:eastAsia="Times New Roman" w:hAnsi="Verdana" w:cs="Times New Roman"/>
                <w:color w:val="000000"/>
                <w:sz w:val="18"/>
                <w:szCs w:val="18"/>
                <w:lang w:eastAsia="en-CA"/>
              </w:rPr>
              <w:t>)</w:t>
            </w:r>
          </w:p>
        </w:tc>
      </w:tr>
      <w:tr w:rsidR="006C733D" w:rsidRPr="006C733D" w:rsidTr="006C733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2.0</w:t>
            </w:r>
          </w:p>
        </w:tc>
      </w:tr>
      <w:tr w:rsidR="006C733D" w:rsidRPr="006C733D" w:rsidTr="006C733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0.30</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18.0</w:t>
            </w:r>
          </w:p>
        </w:tc>
      </w:tr>
      <w:tr w:rsidR="006C733D" w:rsidRPr="006C733D" w:rsidTr="006C733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0.40</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16.0</w:t>
            </w:r>
          </w:p>
        </w:tc>
      </w:tr>
    </w:tbl>
    <w:p w:rsidR="006C733D" w:rsidRPr="006C733D" w:rsidRDefault="006C733D" w:rsidP="006C733D">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Determine the rate law.</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b/>
          <w:bCs/>
          <w:color w:val="000099"/>
          <w:sz w:val="18"/>
          <w:szCs w:val="18"/>
          <w:lang w:eastAsia="en-CA"/>
        </w:rPr>
        <w:t>Solution:</w:t>
      </w:r>
    </w:p>
    <w:p w:rsidR="006C733D" w:rsidRPr="006C733D" w:rsidRDefault="006C733D" w:rsidP="006C733D">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The rate law will have the form:</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 xml:space="preserve">Rate = </w:t>
      </w:r>
      <w:proofErr w:type="gramStart"/>
      <w:r w:rsidRPr="006C733D">
        <w:rPr>
          <w:rFonts w:ascii="Verdana" w:eastAsia="Times New Roman" w:hAnsi="Verdana" w:cs="Times New Roman"/>
          <w:color w:val="000000"/>
          <w:sz w:val="18"/>
          <w:szCs w:val="18"/>
          <w:lang w:eastAsia="en-CA"/>
        </w:rPr>
        <w:t>k[</w:t>
      </w:r>
      <w:proofErr w:type="gramEnd"/>
      <w:r w:rsidRPr="006C733D">
        <w:rPr>
          <w:rFonts w:ascii="Verdana" w:eastAsia="Times New Roman" w:hAnsi="Verdana" w:cs="Times New Roman"/>
          <w:color w:val="000000"/>
          <w:sz w:val="18"/>
          <w:szCs w:val="18"/>
          <w:lang w:eastAsia="en-CA"/>
        </w:rPr>
        <w:t>A]</w:t>
      </w:r>
      <w:r w:rsidRPr="006C733D">
        <w:rPr>
          <w:rFonts w:ascii="Verdana" w:eastAsia="Times New Roman" w:hAnsi="Verdana" w:cs="Times New Roman"/>
          <w:color w:val="000000"/>
          <w:sz w:val="18"/>
          <w:szCs w:val="18"/>
          <w:vertAlign w:val="superscript"/>
          <w:lang w:eastAsia="en-CA"/>
        </w:rPr>
        <w:t>x</w:t>
      </w:r>
      <w:r w:rsidRPr="006C733D">
        <w:rPr>
          <w:rFonts w:ascii="Verdana" w:eastAsia="Times New Roman" w:hAnsi="Verdana" w:cs="Times New Roman"/>
          <w:color w:val="000000"/>
          <w:sz w:val="18"/>
          <w:szCs w:val="18"/>
          <w:lang w:eastAsia="en-CA"/>
        </w:rPr>
        <w:t>[B]</w:t>
      </w:r>
      <w:r w:rsidRPr="006C733D">
        <w:rPr>
          <w:rFonts w:ascii="Verdana" w:eastAsia="Times New Roman" w:hAnsi="Verdana" w:cs="Times New Roman"/>
          <w:color w:val="000000"/>
          <w:sz w:val="18"/>
          <w:szCs w:val="18"/>
          <w:vertAlign w:val="superscript"/>
          <w:lang w:eastAsia="en-CA"/>
        </w:rPr>
        <w:t>y</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Look for trial where one reactant remains constant and the other changes.</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Using Trials 1 &amp; 2, [B] remains constant</w:t>
      </w:r>
    </w:p>
    <w:p w:rsidR="006C733D" w:rsidRPr="006C733D" w:rsidRDefault="006C733D" w:rsidP="006C733D">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noProof/>
          <w:color w:val="000000"/>
          <w:sz w:val="18"/>
          <w:szCs w:val="18"/>
          <w:lang w:eastAsia="en-CA"/>
        </w:rPr>
        <w:drawing>
          <wp:inline distT="0" distB="0" distL="0" distR="0" wp14:anchorId="0AEF3566" wp14:editId="313C24E6">
            <wp:extent cx="1240155" cy="1375410"/>
            <wp:effectExtent l="0" t="0" r="0" b="0"/>
            <wp:docPr id="29" name="Picture 29" descr="https://bblearn.merlin.mb.ca/bbcswebdav/xid-24686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bblearn.merlin.mb.ca/bbcswebdav/xid-246865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0155" cy="1375410"/>
                    </a:xfrm>
                    <a:prstGeom prst="rect">
                      <a:avLst/>
                    </a:prstGeom>
                    <a:noFill/>
                    <a:ln>
                      <a:noFill/>
                    </a:ln>
                  </pic:spPr>
                </pic:pic>
              </a:graphicData>
            </a:graphic>
          </wp:inline>
        </w:drawing>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Reactant A is second order</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 xml:space="preserve">There is no trial where [A] remains constant, so we must use both </w:t>
      </w:r>
      <w:proofErr w:type="gramStart"/>
      <w:r w:rsidRPr="006C733D">
        <w:rPr>
          <w:rFonts w:ascii="Verdana" w:eastAsia="Times New Roman" w:hAnsi="Verdana" w:cs="Times New Roman"/>
          <w:color w:val="000000"/>
          <w:sz w:val="18"/>
          <w:szCs w:val="18"/>
          <w:lang w:eastAsia="en-CA"/>
        </w:rPr>
        <w:t>Δ[</w:t>
      </w:r>
      <w:proofErr w:type="gramEnd"/>
      <w:r w:rsidRPr="006C733D">
        <w:rPr>
          <w:rFonts w:ascii="Verdana" w:eastAsia="Times New Roman" w:hAnsi="Verdana" w:cs="Times New Roman"/>
          <w:color w:val="000000"/>
          <w:sz w:val="18"/>
          <w:szCs w:val="18"/>
          <w:lang w:eastAsia="en-CA"/>
        </w:rPr>
        <w:t>A] and Δ[B] to determine the order for [B]</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If we use Trials 1&amp;3,</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From the rate law, (</w:t>
      </w:r>
      <w:proofErr w:type="gramStart"/>
      <w:r w:rsidRPr="006C733D">
        <w:rPr>
          <w:rFonts w:ascii="Verdana" w:eastAsia="Times New Roman" w:hAnsi="Verdana" w:cs="Times New Roman"/>
          <w:color w:val="000000"/>
          <w:sz w:val="18"/>
          <w:szCs w:val="18"/>
          <w:lang w:eastAsia="en-CA"/>
        </w:rPr>
        <w:t>Δ[</w:t>
      </w:r>
      <w:proofErr w:type="gramEnd"/>
      <w:r w:rsidRPr="006C733D">
        <w:rPr>
          <w:rFonts w:ascii="Verdana" w:eastAsia="Times New Roman" w:hAnsi="Verdana" w:cs="Times New Roman"/>
          <w:color w:val="000000"/>
          <w:sz w:val="18"/>
          <w:szCs w:val="18"/>
          <w:lang w:eastAsia="en-CA"/>
        </w:rPr>
        <w:t>A])</w:t>
      </w:r>
      <w:r w:rsidRPr="006C733D">
        <w:rPr>
          <w:rFonts w:ascii="Verdana" w:eastAsia="Times New Roman" w:hAnsi="Verdana" w:cs="Times New Roman"/>
          <w:color w:val="000000"/>
          <w:sz w:val="18"/>
          <w:szCs w:val="18"/>
          <w:vertAlign w:val="superscript"/>
          <w:lang w:eastAsia="en-CA"/>
        </w:rPr>
        <w:t>2</w:t>
      </w:r>
      <w:r w:rsidRPr="006C733D">
        <w:rPr>
          <w:rFonts w:ascii="Verdana" w:eastAsia="Times New Roman" w:hAnsi="Verdana" w:cs="Times New Roman"/>
          <w:color w:val="000000"/>
          <w:sz w:val="18"/>
          <w:szCs w:val="18"/>
          <w:lang w:eastAsia="en-CA"/>
        </w:rPr>
        <w:t>× Δ[B]</w:t>
      </w:r>
      <w:r w:rsidRPr="006C733D">
        <w:rPr>
          <w:rFonts w:ascii="Verdana" w:eastAsia="Times New Roman" w:hAnsi="Verdana" w:cs="Times New Roman"/>
          <w:color w:val="000000"/>
          <w:sz w:val="18"/>
          <w:szCs w:val="18"/>
          <w:vertAlign w:val="superscript"/>
          <w:lang w:eastAsia="en-CA"/>
        </w:rPr>
        <w:t>order</w:t>
      </w:r>
      <w:r w:rsidRPr="006C733D">
        <w:rPr>
          <w:rFonts w:ascii="Verdana" w:eastAsia="Times New Roman" w:hAnsi="Verdana" w:cs="Times New Roman"/>
          <w:color w:val="000000"/>
          <w:sz w:val="18"/>
          <w:szCs w:val="18"/>
          <w:lang w:eastAsia="en-CA"/>
        </w:rPr>
        <w:t xml:space="preserve">= </w:t>
      </w:r>
      <w:proofErr w:type="spellStart"/>
      <w:r w:rsidRPr="006C733D">
        <w:rPr>
          <w:rFonts w:ascii="Verdana" w:eastAsia="Times New Roman" w:hAnsi="Verdana" w:cs="Times New Roman"/>
          <w:color w:val="000000"/>
          <w:sz w:val="18"/>
          <w:szCs w:val="18"/>
          <w:lang w:eastAsia="en-CA"/>
        </w:rPr>
        <w:t>Δrate</w:t>
      </w:r>
      <w:proofErr w:type="spellEnd"/>
    </w:p>
    <w:p w:rsidR="006C733D" w:rsidRPr="006C733D" w:rsidRDefault="006C733D" w:rsidP="006C733D">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noProof/>
          <w:color w:val="000000"/>
          <w:sz w:val="18"/>
          <w:szCs w:val="18"/>
          <w:lang w:eastAsia="en-CA"/>
        </w:rPr>
        <w:lastRenderedPageBreak/>
        <w:drawing>
          <wp:inline distT="0" distB="0" distL="0" distR="0" wp14:anchorId="15E05223" wp14:editId="679E7AF9">
            <wp:extent cx="1837055" cy="1677670"/>
            <wp:effectExtent l="0" t="0" r="0" b="0"/>
            <wp:docPr id="30" name="Picture 30" descr="https://bblearn.merlin.mb.ca/bbcswebdav/xid-24686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bblearn.merlin.mb.ca/bbcswebdav/xid-246866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7055" cy="1677670"/>
                    </a:xfrm>
                    <a:prstGeom prst="rect">
                      <a:avLst/>
                    </a:prstGeom>
                    <a:noFill/>
                    <a:ln>
                      <a:noFill/>
                    </a:ln>
                  </pic:spPr>
                </pic:pic>
              </a:graphicData>
            </a:graphic>
          </wp:inline>
        </w:drawing>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The order is first for [B]</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 xml:space="preserve">Therefore, the rate law is </w:t>
      </w:r>
      <w:r w:rsidRPr="006C733D">
        <w:rPr>
          <w:rFonts w:ascii="Verdana" w:eastAsia="Times New Roman" w:hAnsi="Verdana" w:cs="Times New Roman"/>
          <w:b/>
          <w:bCs/>
          <w:color w:val="000000"/>
          <w:sz w:val="18"/>
          <w:szCs w:val="18"/>
          <w:lang w:eastAsia="en-CA"/>
        </w:rPr>
        <w:t xml:space="preserve">Rate = </w:t>
      </w:r>
      <w:proofErr w:type="gramStart"/>
      <w:r w:rsidRPr="006C733D">
        <w:rPr>
          <w:rFonts w:ascii="Verdana" w:eastAsia="Times New Roman" w:hAnsi="Verdana" w:cs="Times New Roman"/>
          <w:b/>
          <w:bCs/>
          <w:color w:val="000000"/>
          <w:sz w:val="18"/>
          <w:szCs w:val="18"/>
          <w:lang w:eastAsia="en-CA"/>
        </w:rPr>
        <w:t>k[</w:t>
      </w:r>
      <w:proofErr w:type="gramEnd"/>
      <w:r w:rsidRPr="006C733D">
        <w:rPr>
          <w:rFonts w:ascii="Verdana" w:eastAsia="Times New Roman" w:hAnsi="Verdana" w:cs="Times New Roman"/>
          <w:b/>
          <w:bCs/>
          <w:color w:val="000000"/>
          <w:sz w:val="18"/>
          <w:szCs w:val="18"/>
          <w:lang w:eastAsia="en-CA"/>
        </w:rPr>
        <w:t>A]</w:t>
      </w:r>
      <w:r w:rsidRPr="006C733D">
        <w:rPr>
          <w:rFonts w:ascii="Verdana" w:eastAsia="Times New Roman" w:hAnsi="Verdana" w:cs="Times New Roman"/>
          <w:b/>
          <w:bCs/>
          <w:color w:val="000000"/>
          <w:sz w:val="18"/>
          <w:szCs w:val="18"/>
          <w:vertAlign w:val="superscript"/>
          <w:lang w:eastAsia="en-CA"/>
        </w:rPr>
        <w:t>2</w:t>
      </w:r>
      <w:r w:rsidRPr="006C733D">
        <w:rPr>
          <w:rFonts w:ascii="Verdana" w:eastAsia="Times New Roman" w:hAnsi="Verdana" w:cs="Times New Roman"/>
          <w:b/>
          <w:bCs/>
          <w:color w:val="000000"/>
          <w:sz w:val="18"/>
          <w:szCs w:val="18"/>
          <w:lang w:eastAsia="en-CA"/>
        </w:rPr>
        <w:t>[B]</w:t>
      </w:r>
    </w:p>
    <w:p w:rsidR="006C733D" w:rsidRDefault="006C733D">
      <w:r>
        <w:br w:type="page"/>
      </w:r>
    </w:p>
    <w:p w:rsidR="006C733D" w:rsidRPr="006C733D" w:rsidRDefault="006C733D" w:rsidP="006C733D">
      <w:pPr>
        <w:shd w:val="clear" w:color="auto" w:fill="FFFFFF"/>
        <w:spacing w:after="150" w:line="240" w:lineRule="auto"/>
        <w:rPr>
          <w:rFonts w:ascii="Verdana" w:eastAsia="Times New Roman" w:hAnsi="Verdana" w:cs="Times New Roman"/>
          <w:color w:val="000000"/>
          <w:sz w:val="18"/>
          <w:szCs w:val="18"/>
          <w:lang w:eastAsia="en-CA"/>
        </w:rPr>
      </w:pPr>
      <w:r w:rsidRPr="006C733D">
        <w:rPr>
          <w:rFonts w:ascii="Arial" w:eastAsia="Times New Roman" w:hAnsi="Arial" w:cs="Arial"/>
          <w:b/>
          <w:bCs/>
          <w:color w:val="006363"/>
          <w:sz w:val="48"/>
          <w:szCs w:val="48"/>
          <w:lang w:eastAsia="en-CA"/>
        </w:rPr>
        <w:lastRenderedPageBreak/>
        <w:t xml:space="preserve">Determining the Specific Rate Constant </w:t>
      </w:r>
    </w:p>
    <w:p w:rsidR="006C733D" w:rsidRPr="006C733D" w:rsidRDefault="006C733D" w:rsidP="006C733D">
      <w:pPr>
        <w:shd w:val="clear" w:color="auto" w:fill="FFFFFF"/>
        <w:spacing w:after="0"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b/>
          <w:bCs/>
          <w:color w:val="000099"/>
          <w:sz w:val="18"/>
          <w:szCs w:val="18"/>
          <w:lang w:eastAsia="en-CA"/>
        </w:rPr>
        <w:t>Example 3.</w:t>
      </w:r>
      <w:r w:rsidRPr="006C733D">
        <w:rPr>
          <w:rFonts w:ascii="Verdana" w:eastAsia="Times New Roman" w:hAnsi="Verdana" w:cs="Times New Roman"/>
          <w:color w:val="000000"/>
          <w:sz w:val="18"/>
          <w:szCs w:val="18"/>
          <w:lang w:eastAsia="en-CA"/>
        </w:rPr>
        <w:t xml:space="preserve"> Determine the value of the specific rate constant, k, for the reaction in example 2. </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b/>
          <w:bCs/>
          <w:color w:val="000099"/>
          <w:sz w:val="18"/>
          <w:szCs w:val="18"/>
          <w:lang w:eastAsia="en-CA"/>
        </w:rPr>
        <w:t>Solution.</w:t>
      </w:r>
    </w:p>
    <w:p w:rsidR="006C733D" w:rsidRPr="006C733D" w:rsidRDefault="006C733D" w:rsidP="006C733D">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The data for example 2 is</w:t>
      </w:r>
    </w:p>
    <w:tbl>
      <w:tblPr>
        <w:tblW w:w="6120" w:type="dxa"/>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36"/>
        <w:gridCol w:w="1752"/>
        <w:gridCol w:w="1637"/>
        <w:gridCol w:w="2095"/>
      </w:tblGrid>
      <w:tr w:rsidR="006C733D" w:rsidRPr="006C733D" w:rsidTr="006C733D">
        <w:trPr>
          <w:tblCellSpacing w:w="15" w:type="dxa"/>
          <w:jc w:val="center"/>
        </w:trPr>
        <w:tc>
          <w:tcPr>
            <w:tcW w:w="540" w:type="dxa"/>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Trial</w:t>
            </w:r>
          </w:p>
        </w:tc>
        <w:tc>
          <w:tcPr>
            <w:tcW w:w="1575" w:type="dxa"/>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[A] (</w:t>
            </w:r>
            <w:proofErr w:type="spellStart"/>
            <w:r w:rsidRPr="006C733D">
              <w:rPr>
                <w:rFonts w:ascii="Verdana" w:eastAsia="Times New Roman" w:hAnsi="Verdana" w:cs="Times New Roman"/>
                <w:color w:val="000000"/>
                <w:sz w:val="18"/>
                <w:szCs w:val="18"/>
                <w:lang w:eastAsia="en-CA"/>
              </w:rPr>
              <w:t>mol</w:t>
            </w:r>
            <w:proofErr w:type="spellEnd"/>
            <w:r w:rsidRPr="006C733D">
              <w:rPr>
                <w:rFonts w:ascii="Verdana" w:eastAsia="Times New Roman" w:hAnsi="Verdana" w:cs="Times New Roman"/>
                <w:color w:val="000000"/>
                <w:sz w:val="18"/>
                <w:szCs w:val="18"/>
                <w:lang w:eastAsia="en-CA"/>
              </w:rPr>
              <w:t>/L)</w:t>
            </w:r>
          </w:p>
        </w:tc>
        <w:tc>
          <w:tcPr>
            <w:tcW w:w="1470" w:type="dxa"/>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[B] (</w:t>
            </w:r>
            <w:proofErr w:type="spellStart"/>
            <w:r w:rsidRPr="006C733D">
              <w:rPr>
                <w:rFonts w:ascii="Verdana" w:eastAsia="Times New Roman" w:hAnsi="Verdana" w:cs="Times New Roman"/>
                <w:color w:val="000000"/>
                <w:sz w:val="18"/>
                <w:szCs w:val="18"/>
                <w:lang w:eastAsia="en-CA"/>
              </w:rPr>
              <w:t>mol</w:t>
            </w:r>
            <w:proofErr w:type="spellEnd"/>
            <w:r w:rsidRPr="006C733D">
              <w:rPr>
                <w:rFonts w:ascii="Verdana" w:eastAsia="Times New Roman" w:hAnsi="Verdana" w:cs="Times New Roman"/>
                <w:color w:val="000000"/>
                <w:sz w:val="18"/>
                <w:szCs w:val="18"/>
                <w:lang w:eastAsia="en-CA"/>
              </w:rPr>
              <w:t>/L)</w:t>
            </w:r>
          </w:p>
        </w:tc>
        <w:tc>
          <w:tcPr>
            <w:tcW w:w="1875" w:type="dxa"/>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Initial Rate (</w:t>
            </w:r>
            <w:proofErr w:type="spellStart"/>
            <w:r w:rsidRPr="006C733D">
              <w:rPr>
                <w:rFonts w:ascii="Verdana" w:eastAsia="Times New Roman" w:hAnsi="Verdana" w:cs="Times New Roman"/>
                <w:color w:val="000000"/>
                <w:sz w:val="18"/>
                <w:szCs w:val="18"/>
                <w:lang w:eastAsia="en-CA"/>
              </w:rPr>
              <w:t>mol</w:t>
            </w:r>
            <w:proofErr w:type="spellEnd"/>
            <w:r w:rsidRPr="006C733D">
              <w:rPr>
                <w:rFonts w:ascii="Verdana" w:eastAsia="Times New Roman" w:hAnsi="Verdana" w:cs="Times New Roman"/>
                <w:color w:val="000000"/>
                <w:sz w:val="18"/>
                <w:szCs w:val="18"/>
                <w:lang w:eastAsia="en-CA"/>
              </w:rPr>
              <w:t>/</w:t>
            </w:r>
            <w:proofErr w:type="spellStart"/>
            <w:r w:rsidRPr="006C733D">
              <w:rPr>
                <w:rFonts w:ascii="Verdana" w:eastAsia="Times New Roman" w:hAnsi="Verdana" w:cs="Times New Roman"/>
                <w:color w:val="000000"/>
                <w:sz w:val="18"/>
                <w:szCs w:val="18"/>
                <w:lang w:eastAsia="en-CA"/>
              </w:rPr>
              <w:t>Ls</w:t>
            </w:r>
            <w:proofErr w:type="spellEnd"/>
            <w:r w:rsidRPr="006C733D">
              <w:rPr>
                <w:rFonts w:ascii="Verdana" w:eastAsia="Times New Roman" w:hAnsi="Verdana" w:cs="Times New Roman"/>
                <w:color w:val="000000"/>
                <w:sz w:val="18"/>
                <w:szCs w:val="18"/>
                <w:lang w:eastAsia="en-CA"/>
              </w:rPr>
              <w:t>)</w:t>
            </w:r>
          </w:p>
        </w:tc>
      </w:tr>
      <w:tr w:rsidR="006C733D" w:rsidRPr="006C733D" w:rsidTr="006C733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2.0</w:t>
            </w:r>
          </w:p>
        </w:tc>
      </w:tr>
      <w:tr w:rsidR="006C733D" w:rsidRPr="006C733D" w:rsidTr="006C733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0.30</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18.0</w:t>
            </w:r>
          </w:p>
        </w:tc>
      </w:tr>
      <w:tr w:rsidR="006C733D" w:rsidRPr="006C733D" w:rsidTr="006C733D">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0.40</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16.0</w:t>
            </w:r>
          </w:p>
        </w:tc>
      </w:tr>
    </w:tbl>
    <w:p w:rsidR="006C733D" w:rsidRPr="006C733D" w:rsidRDefault="006C733D" w:rsidP="006C733D">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 xml:space="preserve">The rate law was determined to be </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proofErr w:type="gramStart"/>
      <w:r w:rsidRPr="006C733D">
        <w:rPr>
          <w:rFonts w:ascii="Verdana" w:eastAsia="Times New Roman" w:hAnsi="Verdana" w:cs="Times New Roman"/>
          <w:color w:val="000000"/>
          <w:sz w:val="18"/>
          <w:szCs w:val="18"/>
          <w:lang w:eastAsia="en-CA"/>
        </w:rPr>
        <w:t>rate</w:t>
      </w:r>
      <w:proofErr w:type="gramEnd"/>
      <w:r w:rsidRPr="006C733D">
        <w:rPr>
          <w:rFonts w:ascii="Verdana" w:eastAsia="Times New Roman" w:hAnsi="Verdana" w:cs="Times New Roman"/>
          <w:color w:val="000000"/>
          <w:sz w:val="18"/>
          <w:szCs w:val="18"/>
          <w:lang w:eastAsia="en-CA"/>
        </w:rPr>
        <w:t xml:space="preserve"> = k[A]</w:t>
      </w:r>
      <w:r w:rsidRPr="006C733D">
        <w:rPr>
          <w:rFonts w:ascii="Verdana" w:eastAsia="Times New Roman" w:hAnsi="Verdana" w:cs="Times New Roman"/>
          <w:color w:val="000000"/>
          <w:sz w:val="18"/>
          <w:szCs w:val="18"/>
          <w:vertAlign w:val="superscript"/>
          <w:lang w:eastAsia="en-CA"/>
        </w:rPr>
        <w:t>2</w:t>
      </w:r>
      <w:r w:rsidRPr="006C733D">
        <w:rPr>
          <w:rFonts w:ascii="Verdana" w:eastAsia="Times New Roman" w:hAnsi="Verdana" w:cs="Times New Roman"/>
          <w:color w:val="000000"/>
          <w:sz w:val="18"/>
          <w:szCs w:val="18"/>
          <w:lang w:eastAsia="en-CA"/>
        </w:rPr>
        <w:t>[B]</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In order to determine the value of the rate constant we use the rate law and experimental data. We can use the data from any trial, substitute into the rate law and solve for k.</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Let’s use the data from trial 1:</w:t>
      </w:r>
    </w:p>
    <w:p w:rsidR="006C733D" w:rsidRPr="006C733D" w:rsidRDefault="006C733D" w:rsidP="006C733D">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noProof/>
          <w:color w:val="000000"/>
          <w:sz w:val="18"/>
          <w:szCs w:val="18"/>
          <w:lang w:eastAsia="en-CA"/>
        </w:rPr>
        <w:drawing>
          <wp:inline distT="0" distB="0" distL="0" distR="0" wp14:anchorId="071D517D" wp14:editId="5BF2A626">
            <wp:extent cx="1383665" cy="1415415"/>
            <wp:effectExtent l="0" t="0" r="6985" b="0"/>
            <wp:docPr id="31" name="Picture 31" descr="https://bblearn.merlin.mb.ca/bbcswebdav/xid-24686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bblearn.merlin.mb.ca/bbcswebdav/xid-246867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3665" cy="1415415"/>
                    </a:xfrm>
                    <a:prstGeom prst="rect">
                      <a:avLst/>
                    </a:prstGeom>
                    <a:noFill/>
                    <a:ln>
                      <a:noFill/>
                    </a:ln>
                  </pic:spPr>
                </pic:pic>
              </a:graphicData>
            </a:graphic>
          </wp:inline>
        </w:drawing>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For this course, the value of k has no units.</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Try calculating the value of k for each trial.</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Within experimental error, the values of k for each trial should be equal because the reaction was performed under the same conditions.</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b/>
          <w:bCs/>
          <w:color w:val="000099"/>
          <w:sz w:val="18"/>
          <w:szCs w:val="18"/>
          <w:lang w:eastAsia="en-CA"/>
        </w:rPr>
        <w:t>Example 4.</w:t>
      </w:r>
      <w:r w:rsidRPr="006C733D">
        <w:rPr>
          <w:rFonts w:ascii="Verdana" w:eastAsia="Times New Roman" w:hAnsi="Verdana" w:cs="Times New Roman"/>
          <w:color w:val="000000"/>
          <w:sz w:val="18"/>
          <w:szCs w:val="18"/>
          <w:lang w:eastAsia="en-CA"/>
        </w:rPr>
        <w:t xml:space="preserve"> For the reaction</w:t>
      </w:r>
    </w:p>
    <w:p w:rsidR="006C733D" w:rsidRPr="006C733D" w:rsidRDefault="006C733D" w:rsidP="006C733D">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 xml:space="preserve">3 </w:t>
      </w:r>
      <w:proofErr w:type="gramStart"/>
      <w:r w:rsidRPr="006C733D">
        <w:rPr>
          <w:rFonts w:ascii="Verdana" w:eastAsia="Times New Roman" w:hAnsi="Verdana" w:cs="Times New Roman"/>
          <w:color w:val="000000"/>
          <w:sz w:val="18"/>
          <w:szCs w:val="18"/>
          <w:lang w:eastAsia="en-CA"/>
        </w:rPr>
        <w:t>A(</w:t>
      </w:r>
      <w:proofErr w:type="gramEnd"/>
      <w:r w:rsidRPr="006C733D">
        <w:rPr>
          <w:rFonts w:ascii="Verdana" w:eastAsia="Times New Roman" w:hAnsi="Verdana" w:cs="Times New Roman"/>
          <w:color w:val="000000"/>
          <w:sz w:val="18"/>
          <w:szCs w:val="18"/>
          <w:lang w:eastAsia="en-CA"/>
        </w:rPr>
        <w:t xml:space="preserve">g) + B(g) + 2 C(g) </w:t>
      </w:r>
      <w:r w:rsidRPr="006C733D">
        <w:rPr>
          <w:rFonts w:ascii="Arial" w:eastAsia="Times New Roman" w:hAnsi="Arial" w:cs="Arial"/>
          <w:color w:val="000000"/>
          <w:sz w:val="18"/>
          <w:szCs w:val="18"/>
          <w:lang w:eastAsia="en-CA"/>
        </w:rPr>
        <w:t>→</w:t>
      </w:r>
      <w:r w:rsidRPr="006C733D">
        <w:rPr>
          <w:rFonts w:ascii="Verdana" w:eastAsia="Times New Roman" w:hAnsi="Verdana" w:cs="Times New Roman"/>
          <w:color w:val="000000"/>
          <w:sz w:val="18"/>
          <w:szCs w:val="18"/>
          <w:lang w:eastAsia="en-CA"/>
        </w:rPr>
        <w:t xml:space="preserve"> 2 D(g) + 3 E(g) </w:t>
      </w:r>
    </w:p>
    <w:p w:rsidR="006C733D" w:rsidRPr="006C733D" w:rsidRDefault="006C733D" w:rsidP="006C733D">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The following data was obtained:</w:t>
      </w:r>
    </w:p>
    <w:tbl>
      <w:tblPr>
        <w:tblW w:w="7485"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4"/>
        <w:gridCol w:w="1491"/>
        <w:gridCol w:w="1555"/>
        <w:gridCol w:w="1603"/>
        <w:gridCol w:w="1972"/>
      </w:tblGrid>
      <w:tr w:rsidR="006C733D" w:rsidRPr="006C733D" w:rsidTr="006C733D">
        <w:trPr>
          <w:tblCellSpacing w:w="15" w:type="dxa"/>
        </w:trPr>
        <w:tc>
          <w:tcPr>
            <w:tcW w:w="765" w:type="dxa"/>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Trial</w:t>
            </w:r>
          </w:p>
        </w:tc>
        <w:tc>
          <w:tcPr>
            <w:tcW w:w="1365" w:type="dxa"/>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[A] (</w:t>
            </w:r>
            <w:proofErr w:type="spellStart"/>
            <w:r w:rsidRPr="006C733D">
              <w:rPr>
                <w:rFonts w:ascii="Verdana" w:eastAsia="Times New Roman" w:hAnsi="Verdana" w:cs="Times New Roman"/>
                <w:color w:val="000000"/>
                <w:sz w:val="18"/>
                <w:szCs w:val="18"/>
                <w:lang w:eastAsia="en-CA"/>
              </w:rPr>
              <w:t>mol</w:t>
            </w:r>
            <w:proofErr w:type="spellEnd"/>
            <w:r w:rsidRPr="006C733D">
              <w:rPr>
                <w:rFonts w:ascii="Verdana" w:eastAsia="Times New Roman" w:hAnsi="Verdana" w:cs="Times New Roman"/>
                <w:color w:val="000000"/>
                <w:sz w:val="18"/>
                <w:szCs w:val="18"/>
                <w:lang w:eastAsia="en-CA"/>
              </w:rPr>
              <w:t>/L)</w:t>
            </w:r>
          </w:p>
        </w:tc>
        <w:tc>
          <w:tcPr>
            <w:tcW w:w="1425" w:type="dxa"/>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[B] (</w:t>
            </w:r>
            <w:proofErr w:type="spellStart"/>
            <w:r w:rsidRPr="006C733D">
              <w:rPr>
                <w:rFonts w:ascii="Verdana" w:eastAsia="Times New Roman" w:hAnsi="Verdana" w:cs="Times New Roman"/>
                <w:color w:val="000000"/>
                <w:sz w:val="18"/>
                <w:szCs w:val="18"/>
                <w:lang w:eastAsia="en-CA"/>
              </w:rPr>
              <w:t>mol</w:t>
            </w:r>
            <w:proofErr w:type="spellEnd"/>
            <w:r w:rsidRPr="006C733D">
              <w:rPr>
                <w:rFonts w:ascii="Verdana" w:eastAsia="Times New Roman" w:hAnsi="Verdana" w:cs="Times New Roman"/>
                <w:color w:val="000000"/>
                <w:sz w:val="18"/>
                <w:szCs w:val="18"/>
                <w:lang w:eastAsia="en-CA"/>
              </w:rPr>
              <w:t>/L)</w:t>
            </w:r>
          </w:p>
        </w:tc>
        <w:tc>
          <w:tcPr>
            <w:tcW w:w="1470" w:type="dxa"/>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[C] (</w:t>
            </w:r>
            <w:proofErr w:type="spellStart"/>
            <w:r w:rsidRPr="006C733D">
              <w:rPr>
                <w:rFonts w:ascii="Verdana" w:eastAsia="Times New Roman" w:hAnsi="Verdana" w:cs="Times New Roman"/>
                <w:color w:val="000000"/>
                <w:sz w:val="18"/>
                <w:szCs w:val="18"/>
                <w:lang w:eastAsia="en-CA"/>
              </w:rPr>
              <w:t>mol</w:t>
            </w:r>
            <w:proofErr w:type="spellEnd"/>
            <w:r w:rsidRPr="006C733D">
              <w:rPr>
                <w:rFonts w:ascii="Verdana" w:eastAsia="Times New Roman" w:hAnsi="Verdana" w:cs="Times New Roman"/>
                <w:color w:val="000000"/>
                <w:sz w:val="18"/>
                <w:szCs w:val="18"/>
                <w:lang w:eastAsia="en-CA"/>
              </w:rPr>
              <w:t>/L)</w:t>
            </w:r>
          </w:p>
        </w:tc>
        <w:tc>
          <w:tcPr>
            <w:tcW w:w="1800" w:type="dxa"/>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Initial Rate (</w:t>
            </w:r>
            <w:proofErr w:type="spellStart"/>
            <w:r w:rsidRPr="006C733D">
              <w:rPr>
                <w:rFonts w:ascii="Verdana" w:eastAsia="Times New Roman" w:hAnsi="Verdana" w:cs="Times New Roman"/>
                <w:color w:val="000000"/>
                <w:sz w:val="18"/>
                <w:szCs w:val="18"/>
                <w:lang w:eastAsia="en-CA"/>
              </w:rPr>
              <w:t>mol</w:t>
            </w:r>
            <w:proofErr w:type="spellEnd"/>
            <w:r w:rsidRPr="006C733D">
              <w:rPr>
                <w:rFonts w:ascii="Verdana" w:eastAsia="Times New Roman" w:hAnsi="Verdana" w:cs="Times New Roman"/>
                <w:color w:val="000000"/>
                <w:sz w:val="18"/>
                <w:szCs w:val="18"/>
                <w:lang w:eastAsia="en-CA"/>
              </w:rPr>
              <w:t>/</w:t>
            </w:r>
            <w:proofErr w:type="spellStart"/>
            <w:r w:rsidRPr="006C733D">
              <w:rPr>
                <w:rFonts w:ascii="Verdana" w:eastAsia="Times New Roman" w:hAnsi="Verdana" w:cs="Times New Roman"/>
                <w:color w:val="000000"/>
                <w:sz w:val="18"/>
                <w:szCs w:val="18"/>
                <w:lang w:eastAsia="en-CA"/>
              </w:rPr>
              <w:t>Ls</w:t>
            </w:r>
            <w:proofErr w:type="spellEnd"/>
            <w:r w:rsidRPr="006C733D">
              <w:rPr>
                <w:rFonts w:ascii="Verdana" w:eastAsia="Times New Roman" w:hAnsi="Verdana" w:cs="Times New Roman"/>
                <w:color w:val="000000"/>
                <w:sz w:val="18"/>
                <w:szCs w:val="18"/>
                <w:lang w:eastAsia="en-CA"/>
              </w:rPr>
              <w:t>)</w:t>
            </w:r>
          </w:p>
        </w:tc>
      </w:tr>
      <w:tr w:rsidR="006C733D" w:rsidRPr="006C733D" w:rsidTr="006C73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0.20</w:t>
            </w:r>
          </w:p>
        </w:tc>
      </w:tr>
      <w:tr w:rsidR="006C733D" w:rsidRPr="006C733D" w:rsidTr="006C73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0.40</w:t>
            </w:r>
          </w:p>
        </w:tc>
      </w:tr>
      <w:tr w:rsidR="006C733D" w:rsidRPr="006C733D" w:rsidTr="006C73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1.60</w:t>
            </w:r>
          </w:p>
        </w:tc>
      </w:tr>
      <w:tr w:rsidR="006C733D" w:rsidRPr="006C733D" w:rsidTr="006C73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0.40</w:t>
            </w:r>
          </w:p>
        </w:tc>
      </w:tr>
      <w:tr w:rsidR="006C733D" w:rsidRPr="006C733D" w:rsidTr="006C73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0.50</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0.40</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0.25</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w:t>
            </w:r>
          </w:p>
        </w:tc>
      </w:tr>
      <w:tr w:rsidR="006C733D" w:rsidRPr="006C733D" w:rsidTr="006C73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0.60</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0.50</w:t>
            </w:r>
          </w:p>
        </w:tc>
        <w:tc>
          <w:tcPr>
            <w:tcW w:w="0" w:type="auto"/>
            <w:tcBorders>
              <w:top w:val="outset" w:sz="6" w:space="0" w:color="auto"/>
              <w:left w:val="outset" w:sz="6" w:space="0" w:color="auto"/>
              <w:bottom w:val="outset" w:sz="6" w:space="0" w:color="auto"/>
              <w:right w:val="outset" w:sz="6" w:space="0" w:color="auto"/>
            </w:tcBorders>
            <w:vAlign w:val="center"/>
            <w:hideMark/>
          </w:tcPr>
          <w:p w:rsidR="006C733D" w:rsidRPr="006C733D" w:rsidRDefault="006C733D" w:rsidP="006C733D">
            <w:pPr>
              <w:spacing w:after="0"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6.00</w:t>
            </w:r>
          </w:p>
        </w:tc>
      </w:tr>
    </w:tbl>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a. Write the rate law for this reaction.</w:t>
      </w:r>
      <w:r w:rsidRPr="006C733D">
        <w:rPr>
          <w:rFonts w:ascii="Verdana" w:eastAsia="Times New Roman" w:hAnsi="Verdana" w:cs="Times New Roman"/>
          <w:color w:val="000000"/>
          <w:sz w:val="18"/>
          <w:szCs w:val="18"/>
          <w:lang w:eastAsia="en-CA"/>
        </w:rPr>
        <w:br/>
        <w:t>b. Calculate the value of the rate constant.</w:t>
      </w:r>
      <w:r w:rsidRPr="006C733D">
        <w:rPr>
          <w:rFonts w:ascii="Verdana" w:eastAsia="Times New Roman" w:hAnsi="Verdana" w:cs="Times New Roman"/>
          <w:color w:val="000000"/>
          <w:sz w:val="18"/>
          <w:szCs w:val="18"/>
          <w:lang w:eastAsia="en-CA"/>
        </w:rPr>
        <w:br/>
        <w:t>c. Calculate the rate for Trial #5.</w:t>
      </w:r>
      <w:r w:rsidRPr="006C733D">
        <w:rPr>
          <w:rFonts w:ascii="Verdana" w:eastAsia="Times New Roman" w:hAnsi="Verdana" w:cs="Times New Roman"/>
          <w:color w:val="000000"/>
          <w:sz w:val="18"/>
          <w:szCs w:val="18"/>
          <w:lang w:eastAsia="en-CA"/>
        </w:rPr>
        <w:br/>
        <w:t xml:space="preserve">d. Calculate the concentration of </w:t>
      </w:r>
      <w:proofErr w:type="gramStart"/>
      <w:r w:rsidRPr="006C733D">
        <w:rPr>
          <w:rFonts w:ascii="Verdana" w:eastAsia="Times New Roman" w:hAnsi="Verdana" w:cs="Times New Roman"/>
          <w:color w:val="000000"/>
          <w:sz w:val="18"/>
          <w:szCs w:val="18"/>
          <w:lang w:eastAsia="en-CA"/>
        </w:rPr>
        <w:t>A</w:t>
      </w:r>
      <w:proofErr w:type="gramEnd"/>
      <w:r w:rsidRPr="006C733D">
        <w:rPr>
          <w:rFonts w:ascii="Verdana" w:eastAsia="Times New Roman" w:hAnsi="Verdana" w:cs="Times New Roman"/>
          <w:color w:val="000000"/>
          <w:sz w:val="18"/>
          <w:szCs w:val="18"/>
          <w:lang w:eastAsia="en-CA"/>
        </w:rPr>
        <w:t xml:space="preserve"> in Trial #6.</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b/>
          <w:bCs/>
          <w:color w:val="000099"/>
          <w:sz w:val="18"/>
          <w:szCs w:val="18"/>
          <w:lang w:eastAsia="en-CA"/>
        </w:rPr>
        <w:t>Solution.</w:t>
      </w:r>
    </w:p>
    <w:p w:rsidR="006C733D" w:rsidRPr="006C733D" w:rsidRDefault="006C733D" w:rsidP="006C733D">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 xml:space="preserve">a. Comparing trials 1 and 2, [B] and [C] remain constant and doubling [A] increases rate 2x. </w:t>
      </w:r>
    </w:p>
    <w:p w:rsidR="006C733D" w:rsidRPr="006C733D" w:rsidRDefault="006C733D" w:rsidP="006C733D">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noProof/>
          <w:color w:val="000000"/>
          <w:sz w:val="18"/>
          <w:szCs w:val="18"/>
          <w:lang w:eastAsia="en-CA"/>
        </w:rPr>
        <w:drawing>
          <wp:inline distT="0" distB="0" distL="0" distR="0" wp14:anchorId="3A4ADED1" wp14:editId="6E4FB609">
            <wp:extent cx="1240155" cy="1375410"/>
            <wp:effectExtent l="0" t="0" r="0" b="0"/>
            <wp:docPr id="32" name="Picture 32" descr="https://bblearn.merlin.mb.ca/bbcswebdav/xid-24686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bblearn.merlin.mb.ca/bbcswebdav/xid-246868_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0155" cy="1375410"/>
                    </a:xfrm>
                    <a:prstGeom prst="rect">
                      <a:avLst/>
                    </a:prstGeom>
                    <a:noFill/>
                    <a:ln>
                      <a:noFill/>
                    </a:ln>
                  </pic:spPr>
                </pic:pic>
              </a:graphicData>
            </a:graphic>
          </wp:inline>
        </w:drawing>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Therefore the reaction is first order in A.</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 xml:space="preserve">Comparing Trials 2 and 3, [A] and [C] remain constant and doubling [B] increases rate 4x. </w:t>
      </w:r>
    </w:p>
    <w:p w:rsidR="006C733D" w:rsidRPr="006C733D" w:rsidRDefault="006C733D" w:rsidP="006C733D">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noProof/>
          <w:color w:val="000000"/>
          <w:sz w:val="18"/>
          <w:szCs w:val="18"/>
          <w:lang w:eastAsia="en-CA"/>
        </w:rPr>
        <w:drawing>
          <wp:inline distT="0" distB="0" distL="0" distR="0" wp14:anchorId="6552D8F5" wp14:editId="6D368ABC">
            <wp:extent cx="1240155" cy="1375410"/>
            <wp:effectExtent l="0" t="0" r="0" b="0"/>
            <wp:docPr id="33" name="Picture 33" descr="https://bblearn.merlin.mb.ca/bbcswebdav/xid-24686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bblearn.merlin.mb.ca/bbcswebdav/xid-246869_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0155" cy="1375410"/>
                    </a:xfrm>
                    <a:prstGeom prst="rect">
                      <a:avLst/>
                    </a:prstGeom>
                    <a:noFill/>
                    <a:ln>
                      <a:noFill/>
                    </a:ln>
                  </pic:spPr>
                </pic:pic>
              </a:graphicData>
            </a:graphic>
          </wp:inline>
        </w:drawing>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Therefore the reaction is second order in B.</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 xml:space="preserve">Comparing Trials 2 and 4, [A] and [B] remain constant and doubling [C] results in no change in the rate. </w:t>
      </w:r>
    </w:p>
    <w:p w:rsidR="006C733D" w:rsidRPr="006C733D" w:rsidRDefault="006C733D" w:rsidP="006C733D">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noProof/>
          <w:color w:val="000000"/>
          <w:sz w:val="18"/>
          <w:szCs w:val="18"/>
          <w:lang w:eastAsia="en-CA"/>
        </w:rPr>
        <w:lastRenderedPageBreak/>
        <w:drawing>
          <wp:inline distT="0" distB="0" distL="0" distR="0" wp14:anchorId="365A1176" wp14:editId="4200E662">
            <wp:extent cx="1240155" cy="1375410"/>
            <wp:effectExtent l="0" t="0" r="0" b="0"/>
            <wp:docPr id="34" name="Picture 34" descr="https://bblearn.merlin.mb.ca/bbcswebdav/xid-24687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bblearn.merlin.mb.ca/bbcswebdav/xid-246870_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0155" cy="1375410"/>
                    </a:xfrm>
                    <a:prstGeom prst="rect">
                      <a:avLst/>
                    </a:prstGeom>
                    <a:noFill/>
                    <a:ln>
                      <a:noFill/>
                    </a:ln>
                  </pic:spPr>
                </pic:pic>
              </a:graphicData>
            </a:graphic>
          </wp:inline>
        </w:drawing>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Therefore the reaction is zero order in C.</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The rate law for the reaction is:</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proofErr w:type="gramStart"/>
      <w:r w:rsidRPr="006C733D">
        <w:rPr>
          <w:rFonts w:ascii="Verdana" w:eastAsia="Times New Roman" w:hAnsi="Verdana" w:cs="Times New Roman"/>
          <w:b/>
          <w:bCs/>
          <w:color w:val="000000"/>
          <w:sz w:val="18"/>
          <w:szCs w:val="18"/>
          <w:lang w:eastAsia="en-CA"/>
        </w:rPr>
        <w:t>rate</w:t>
      </w:r>
      <w:proofErr w:type="gramEnd"/>
      <w:r w:rsidRPr="006C733D">
        <w:rPr>
          <w:rFonts w:ascii="Verdana" w:eastAsia="Times New Roman" w:hAnsi="Verdana" w:cs="Times New Roman"/>
          <w:b/>
          <w:bCs/>
          <w:color w:val="000000"/>
          <w:sz w:val="18"/>
          <w:szCs w:val="18"/>
          <w:lang w:eastAsia="en-CA"/>
        </w:rPr>
        <w:t xml:space="preserve"> = k[A][B]</w:t>
      </w:r>
      <w:r w:rsidRPr="006C733D">
        <w:rPr>
          <w:rFonts w:ascii="Verdana" w:eastAsia="Times New Roman" w:hAnsi="Verdana" w:cs="Times New Roman"/>
          <w:b/>
          <w:bCs/>
          <w:color w:val="000000"/>
          <w:sz w:val="18"/>
          <w:szCs w:val="18"/>
          <w:vertAlign w:val="superscript"/>
          <w:lang w:eastAsia="en-CA"/>
        </w:rPr>
        <w:t>2</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b. To find the value of k, we use that data from any one trial. We can use data from trial #1:</w:t>
      </w:r>
    </w:p>
    <w:p w:rsidR="006C733D" w:rsidRPr="006C733D" w:rsidRDefault="006C733D" w:rsidP="006C733D">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proofErr w:type="gramStart"/>
      <w:r w:rsidRPr="006C733D">
        <w:rPr>
          <w:rFonts w:ascii="Verdana" w:eastAsia="Times New Roman" w:hAnsi="Verdana" w:cs="Times New Roman"/>
          <w:color w:val="000000"/>
          <w:sz w:val="18"/>
          <w:szCs w:val="18"/>
          <w:lang w:eastAsia="en-CA"/>
        </w:rPr>
        <w:t>by</w:t>
      </w:r>
      <w:proofErr w:type="gramEnd"/>
      <w:r w:rsidRPr="006C733D">
        <w:rPr>
          <w:rFonts w:ascii="Verdana" w:eastAsia="Times New Roman" w:hAnsi="Verdana" w:cs="Times New Roman"/>
          <w:color w:val="000000"/>
          <w:sz w:val="18"/>
          <w:szCs w:val="18"/>
          <w:lang w:eastAsia="en-CA"/>
        </w:rPr>
        <w:t xml:space="preserve"> rearranging the rate law, then substituting the values for [A] and [B] in Trial 1, we can solve for k.</w:t>
      </w:r>
    </w:p>
    <w:p w:rsidR="006C733D" w:rsidRPr="006C733D" w:rsidRDefault="006C733D" w:rsidP="006C733D">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noProof/>
          <w:color w:val="000000"/>
          <w:sz w:val="18"/>
          <w:szCs w:val="18"/>
          <w:lang w:eastAsia="en-CA"/>
        </w:rPr>
        <w:drawing>
          <wp:inline distT="0" distB="0" distL="0" distR="0" wp14:anchorId="385CA945" wp14:editId="3DDB45C5">
            <wp:extent cx="1336040" cy="1296035"/>
            <wp:effectExtent l="0" t="0" r="0" b="0"/>
            <wp:docPr id="35" name="Picture 35" descr="https://bblearn.merlin.mb.ca/bbcswebdav/xid-24687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bblearn.merlin.mb.ca/bbcswebdav/xid-246871_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6040" cy="1296035"/>
                    </a:xfrm>
                    <a:prstGeom prst="rect">
                      <a:avLst/>
                    </a:prstGeom>
                    <a:noFill/>
                    <a:ln>
                      <a:noFill/>
                    </a:ln>
                  </pic:spPr>
                </pic:pic>
              </a:graphicData>
            </a:graphic>
          </wp:inline>
        </w:drawing>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c. If we know the value of the rate constant, we can just substitute values into our rate law:</w:t>
      </w:r>
    </w:p>
    <w:p w:rsidR="006C733D" w:rsidRPr="006C733D" w:rsidRDefault="006C733D" w:rsidP="006C733D">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proofErr w:type="gramStart"/>
      <w:r w:rsidRPr="006C733D">
        <w:rPr>
          <w:rFonts w:ascii="Verdana" w:eastAsia="Times New Roman" w:hAnsi="Verdana" w:cs="Times New Roman"/>
          <w:color w:val="000000"/>
          <w:sz w:val="18"/>
          <w:szCs w:val="18"/>
          <w:lang w:eastAsia="en-CA"/>
        </w:rPr>
        <w:t>rate</w:t>
      </w:r>
      <w:proofErr w:type="gramEnd"/>
      <w:r w:rsidRPr="006C733D">
        <w:rPr>
          <w:rFonts w:ascii="Verdana" w:eastAsia="Times New Roman" w:hAnsi="Verdana" w:cs="Times New Roman"/>
          <w:color w:val="000000"/>
          <w:sz w:val="18"/>
          <w:szCs w:val="18"/>
          <w:lang w:eastAsia="en-CA"/>
        </w:rPr>
        <w:t xml:space="preserve"> = k[A][B]</w:t>
      </w:r>
      <w:r w:rsidRPr="006C733D">
        <w:rPr>
          <w:rFonts w:ascii="Verdana" w:eastAsia="Times New Roman" w:hAnsi="Verdana" w:cs="Times New Roman"/>
          <w:color w:val="000000"/>
          <w:sz w:val="18"/>
          <w:szCs w:val="18"/>
          <w:vertAlign w:val="superscript"/>
          <w:lang w:eastAsia="en-CA"/>
        </w:rPr>
        <w:t>2</w:t>
      </w:r>
      <w:r w:rsidRPr="006C733D">
        <w:rPr>
          <w:rFonts w:ascii="Verdana" w:eastAsia="Times New Roman" w:hAnsi="Verdana" w:cs="Times New Roman"/>
          <w:color w:val="000000"/>
          <w:sz w:val="18"/>
          <w:szCs w:val="18"/>
          <w:lang w:eastAsia="en-CA"/>
        </w:rPr>
        <w:t xml:space="preserve"> </w:t>
      </w:r>
      <w:r w:rsidRPr="006C733D">
        <w:rPr>
          <w:rFonts w:ascii="Verdana" w:eastAsia="Times New Roman" w:hAnsi="Verdana" w:cs="Times New Roman"/>
          <w:color w:val="000000"/>
          <w:sz w:val="18"/>
          <w:szCs w:val="18"/>
          <w:lang w:eastAsia="en-CA"/>
        </w:rPr>
        <w:br/>
        <w:t xml:space="preserve">rate = (200)(0.50 </w:t>
      </w:r>
      <w:proofErr w:type="spellStart"/>
      <w:r w:rsidRPr="006C733D">
        <w:rPr>
          <w:rFonts w:ascii="Verdana" w:eastAsia="Times New Roman" w:hAnsi="Verdana" w:cs="Times New Roman"/>
          <w:color w:val="000000"/>
          <w:sz w:val="18"/>
          <w:szCs w:val="18"/>
          <w:lang w:eastAsia="en-CA"/>
        </w:rPr>
        <w:t>mol</w:t>
      </w:r>
      <w:proofErr w:type="spellEnd"/>
      <w:r w:rsidRPr="006C733D">
        <w:rPr>
          <w:rFonts w:ascii="Verdana" w:eastAsia="Times New Roman" w:hAnsi="Verdana" w:cs="Times New Roman"/>
          <w:color w:val="000000"/>
          <w:sz w:val="18"/>
          <w:szCs w:val="18"/>
          <w:lang w:eastAsia="en-CA"/>
        </w:rPr>
        <w:t xml:space="preserve">/L)(0.40 </w:t>
      </w:r>
      <w:proofErr w:type="spellStart"/>
      <w:r w:rsidRPr="006C733D">
        <w:rPr>
          <w:rFonts w:ascii="Verdana" w:eastAsia="Times New Roman" w:hAnsi="Verdana" w:cs="Times New Roman"/>
          <w:color w:val="000000"/>
          <w:sz w:val="18"/>
          <w:szCs w:val="18"/>
          <w:lang w:eastAsia="en-CA"/>
        </w:rPr>
        <w:t>mol</w:t>
      </w:r>
      <w:proofErr w:type="spellEnd"/>
      <w:r w:rsidRPr="006C733D">
        <w:rPr>
          <w:rFonts w:ascii="Verdana" w:eastAsia="Times New Roman" w:hAnsi="Verdana" w:cs="Times New Roman"/>
          <w:color w:val="000000"/>
          <w:sz w:val="18"/>
          <w:szCs w:val="18"/>
          <w:lang w:eastAsia="en-CA"/>
        </w:rPr>
        <w:t>/L)</w:t>
      </w:r>
      <w:r w:rsidRPr="006C733D">
        <w:rPr>
          <w:rFonts w:ascii="Verdana" w:eastAsia="Times New Roman" w:hAnsi="Verdana" w:cs="Times New Roman"/>
          <w:color w:val="000000"/>
          <w:sz w:val="18"/>
          <w:szCs w:val="18"/>
          <w:vertAlign w:val="superscript"/>
          <w:lang w:eastAsia="en-CA"/>
        </w:rPr>
        <w:t>2</w:t>
      </w:r>
      <w:r w:rsidRPr="006C733D">
        <w:rPr>
          <w:rFonts w:ascii="Verdana" w:eastAsia="Times New Roman" w:hAnsi="Verdana" w:cs="Times New Roman"/>
          <w:color w:val="000000"/>
          <w:sz w:val="18"/>
          <w:szCs w:val="18"/>
          <w:lang w:eastAsia="en-CA"/>
        </w:rPr>
        <w:br/>
        <w:t xml:space="preserve">rate = 16.0 </w:t>
      </w:r>
      <w:proofErr w:type="spellStart"/>
      <w:r w:rsidRPr="006C733D">
        <w:rPr>
          <w:rFonts w:ascii="Verdana" w:eastAsia="Times New Roman" w:hAnsi="Verdana" w:cs="Times New Roman"/>
          <w:color w:val="000000"/>
          <w:sz w:val="18"/>
          <w:szCs w:val="18"/>
          <w:lang w:eastAsia="en-CA"/>
        </w:rPr>
        <w:t>mol</w:t>
      </w:r>
      <w:proofErr w:type="spellEnd"/>
      <w:r w:rsidRPr="006C733D">
        <w:rPr>
          <w:rFonts w:ascii="Verdana" w:eastAsia="Times New Roman" w:hAnsi="Verdana" w:cs="Times New Roman"/>
          <w:color w:val="000000"/>
          <w:sz w:val="18"/>
          <w:szCs w:val="18"/>
          <w:lang w:eastAsia="en-CA"/>
        </w:rPr>
        <w:t>/</w:t>
      </w:r>
      <w:proofErr w:type="spellStart"/>
      <w:r w:rsidRPr="006C733D">
        <w:rPr>
          <w:rFonts w:ascii="Verdana" w:eastAsia="Times New Roman" w:hAnsi="Verdana" w:cs="Times New Roman"/>
          <w:color w:val="000000"/>
          <w:sz w:val="18"/>
          <w:szCs w:val="18"/>
          <w:lang w:eastAsia="en-CA"/>
        </w:rPr>
        <w:t>Ls</w:t>
      </w:r>
      <w:proofErr w:type="spellEnd"/>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 xml:space="preserve">d. In order to determine the concentration of A, we can substitute known values into the rate law, then solve for [A]. </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Rearrange the rate law equation substitute values answer contains correct units</w:t>
      </w:r>
    </w:p>
    <w:p w:rsidR="006C733D" w:rsidRPr="006C733D" w:rsidRDefault="006C733D" w:rsidP="006C733D">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noProof/>
          <w:color w:val="000000"/>
          <w:sz w:val="18"/>
          <w:szCs w:val="18"/>
          <w:lang w:eastAsia="en-CA"/>
        </w:rPr>
        <w:drawing>
          <wp:inline distT="0" distB="0" distL="0" distR="0" wp14:anchorId="55D687E5" wp14:editId="6D508EB6">
            <wp:extent cx="1717675" cy="1311910"/>
            <wp:effectExtent l="0" t="0" r="0" b="2540"/>
            <wp:docPr id="36" name="Picture 36" descr="https://bblearn.merlin.mb.ca/bbcswebdav/xid-24687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bblearn.merlin.mb.ca/bbcswebdav/xid-246872_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7675" cy="1311910"/>
                    </a:xfrm>
                    <a:prstGeom prst="rect">
                      <a:avLst/>
                    </a:prstGeom>
                    <a:noFill/>
                    <a:ln>
                      <a:noFill/>
                    </a:ln>
                  </pic:spPr>
                </pic:pic>
              </a:graphicData>
            </a:graphic>
          </wp:inline>
        </w:drawing>
      </w:r>
    </w:p>
    <w:p w:rsidR="006C733D" w:rsidRDefault="006C733D">
      <w:r>
        <w:br w:type="page"/>
      </w:r>
    </w:p>
    <w:p w:rsidR="006C733D" w:rsidRPr="006C733D" w:rsidRDefault="006C733D" w:rsidP="006C733D">
      <w:pPr>
        <w:shd w:val="clear" w:color="auto" w:fill="FFFFFF"/>
        <w:spacing w:after="150" w:line="240" w:lineRule="auto"/>
        <w:rPr>
          <w:rFonts w:ascii="Verdana" w:eastAsia="Times New Roman" w:hAnsi="Verdana" w:cs="Times New Roman"/>
          <w:color w:val="000000"/>
          <w:sz w:val="18"/>
          <w:szCs w:val="18"/>
          <w:lang w:eastAsia="en-CA"/>
        </w:rPr>
      </w:pPr>
      <w:r w:rsidRPr="006C733D">
        <w:rPr>
          <w:rFonts w:ascii="Arial" w:eastAsia="Times New Roman" w:hAnsi="Arial" w:cs="Arial"/>
          <w:b/>
          <w:bCs/>
          <w:color w:val="006363"/>
          <w:sz w:val="48"/>
          <w:szCs w:val="48"/>
          <w:lang w:eastAsia="en-CA"/>
        </w:rPr>
        <w:lastRenderedPageBreak/>
        <w:t xml:space="preserve">Rate Law and Stoichiometry </w:t>
      </w:r>
    </w:p>
    <w:p w:rsidR="006C733D" w:rsidRPr="006C733D" w:rsidRDefault="006C733D" w:rsidP="006C733D">
      <w:pPr>
        <w:shd w:val="clear" w:color="auto" w:fill="FFFFFF"/>
        <w:spacing w:after="0"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 xml:space="preserve">We have learned, for most reactions, the rate law, the specific rate constant, </w:t>
      </w:r>
      <w:r w:rsidRPr="006C733D">
        <w:rPr>
          <w:rFonts w:ascii="Verdana" w:eastAsia="Times New Roman" w:hAnsi="Verdana" w:cs="Times New Roman"/>
          <w:i/>
          <w:iCs/>
          <w:color w:val="000000"/>
          <w:sz w:val="18"/>
          <w:szCs w:val="18"/>
          <w:lang w:eastAsia="en-CA"/>
        </w:rPr>
        <w:t>k</w:t>
      </w:r>
      <w:r w:rsidRPr="006C733D">
        <w:rPr>
          <w:rFonts w:ascii="Verdana" w:eastAsia="Times New Roman" w:hAnsi="Verdana" w:cs="Times New Roman"/>
          <w:color w:val="000000"/>
          <w:sz w:val="18"/>
          <w:szCs w:val="18"/>
          <w:lang w:eastAsia="en-CA"/>
        </w:rPr>
        <w:t xml:space="preserve">, and the mechanism of a reaction can only be determined experimentally, not from the reaction stoichiometry. </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However, for reactions that occur in a single step (elementary reactions) the order of each reactant in the rate law is equal to the coefficient in the reaction's balanced equation.</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 xml:space="preserve">For the elementary reaction: </w:t>
      </w:r>
    </w:p>
    <w:p w:rsidR="006C733D" w:rsidRPr="006C733D" w:rsidRDefault="006C733D" w:rsidP="006C733D">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n-CA"/>
        </w:rPr>
      </w:pPr>
      <w:proofErr w:type="spellStart"/>
      <w:proofErr w:type="gramStart"/>
      <w:r w:rsidRPr="006C733D">
        <w:rPr>
          <w:rFonts w:ascii="Verdana" w:eastAsia="Times New Roman" w:hAnsi="Verdana" w:cs="Times New Roman"/>
          <w:i/>
          <w:iCs/>
          <w:color w:val="000000"/>
          <w:sz w:val="18"/>
          <w:szCs w:val="18"/>
          <w:lang w:eastAsia="en-CA"/>
        </w:rPr>
        <w:t>a</w:t>
      </w:r>
      <w:r w:rsidRPr="006C733D">
        <w:rPr>
          <w:rFonts w:ascii="Verdana" w:eastAsia="Times New Roman" w:hAnsi="Verdana" w:cs="Times New Roman"/>
          <w:color w:val="000000"/>
          <w:sz w:val="18"/>
          <w:szCs w:val="18"/>
          <w:lang w:eastAsia="en-CA"/>
        </w:rPr>
        <w:t>A</w:t>
      </w:r>
      <w:proofErr w:type="spellEnd"/>
      <w:proofErr w:type="gramEnd"/>
      <w:r w:rsidRPr="006C733D">
        <w:rPr>
          <w:rFonts w:ascii="Verdana" w:eastAsia="Times New Roman" w:hAnsi="Verdana" w:cs="Times New Roman"/>
          <w:color w:val="000000"/>
          <w:sz w:val="18"/>
          <w:szCs w:val="18"/>
          <w:lang w:eastAsia="en-CA"/>
        </w:rPr>
        <w:t xml:space="preserve"> + </w:t>
      </w:r>
      <w:proofErr w:type="spellStart"/>
      <w:r w:rsidRPr="006C733D">
        <w:rPr>
          <w:rFonts w:ascii="Verdana" w:eastAsia="Times New Roman" w:hAnsi="Verdana" w:cs="Times New Roman"/>
          <w:i/>
          <w:iCs/>
          <w:color w:val="000000"/>
          <w:sz w:val="18"/>
          <w:szCs w:val="18"/>
          <w:lang w:eastAsia="en-CA"/>
        </w:rPr>
        <w:t>b</w:t>
      </w:r>
      <w:r w:rsidRPr="006C733D">
        <w:rPr>
          <w:rFonts w:ascii="Verdana" w:eastAsia="Times New Roman" w:hAnsi="Verdana" w:cs="Times New Roman"/>
          <w:color w:val="000000"/>
          <w:sz w:val="18"/>
          <w:szCs w:val="18"/>
          <w:lang w:eastAsia="en-CA"/>
        </w:rPr>
        <w:t>B</w:t>
      </w:r>
      <w:proofErr w:type="spellEnd"/>
      <w:r w:rsidRPr="006C733D">
        <w:rPr>
          <w:rFonts w:ascii="Verdana" w:eastAsia="Times New Roman" w:hAnsi="Verdana" w:cs="Times New Roman"/>
          <w:color w:val="000000"/>
          <w:sz w:val="18"/>
          <w:szCs w:val="18"/>
          <w:lang w:eastAsia="en-CA"/>
        </w:rPr>
        <w:t xml:space="preserve"> </w:t>
      </w:r>
      <w:r w:rsidRPr="006C733D">
        <w:rPr>
          <w:rFonts w:ascii="Arial" w:eastAsia="Times New Roman" w:hAnsi="Arial" w:cs="Arial"/>
          <w:color w:val="000000"/>
          <w:sz w:val="18"/>
          <w:szCs w:val="18"/>
          <w:lang w:eastAsia="en-CA"/>
        </w:rPr>
        <w:t>→</w:t>
      </w:r>
      <w:r w:rsidRPr="006C733D">
        <w:rPr>
          <w:rFonts w:ascii="Verdana" w:eastAsia="Times New Roman" w:hAnsi="Verdana" w:cs="Times New Roman"/>
          <w:color w:val="000000"/>
          <w:sz w:val="18"/>
          <w:szCs w:val="18"/>
          <w:lang w:eastAsia="en-CA"/>
        </w:rPr>
        <w:t xml:space="preserve"> </w:t>
      </w:r>
      <w:proofErr w:type="spellStart"/>
      <w:r w:rsidRPr="006C733D">
        <w:rPr>
          <w:rFonts w:ascii="Verdana" w:eastAsia="Times New Roman" w:hAnsi="Verdana" w:cs="Times New Roman"/>
          <w:i/>
          <w:iCs/>
          <w:color w:val="000000"/>
          <w:sz w:val="18"/>
          <w:szCs w:val="18"/>
          <w:lang w:eastAsia="en-CA"/>
        </w:rPr>
        <w:t>c</w:t>
      </w:r>
      <w:r w:rsidRPr="006C733D">
        <w:rPr>
          <w:rFonts w:ascii="Verdana" w:eastAsia="Times New Roman" w:hAnsi="Verdana" w:cs="Times New Roman"/>
          <w:color w:val="000000"/>
          <w:sz w:val="18"/>
          <w:szCs w:val="18"/>
          <w:lang w:eastAsia="en-CA"/>
        </w:rPr>
        <w:t>C</w:t>
      </w:r>
      <w:proofErr w:type="spellEnd"/>
      <w:r w:rsidRPr="006C733D">
        <w:rPr>
          <w:rFonts w:ascii="Verdana" w:eastAsia="Times New Roman" w:hAnsi="Verdana" w:cs="Times New Roman"/>
          <w:color w:val="000000"/>
          <w:sz w:val="18"/>
          <w:szCs w:val="18"/>
          <w:lang w:eastAsia="en-CA"/>
        </w:rPr>
        <w:t xml:space="preserve"> + </w:t>
      </w:r>
      <w:proofErr w:type="spellStart"/>
      <w:r w:rsidRPr="006C733D">
        <w:rPr>
          <w:rFonts w:ascii="Verdana" w:eastAsia="Times New Roman" w:hAnsi="Verdana" w:cs="Times New Roman"/>
          <w:i/>
          <w:iCs/>
          <w:color w:val="000000"/>
          <w:sz w:val="18"/>
          <w:szCs w:val="18"/>
          <w:lang w:eastAsia="en-CA"/>
        </w:rPr>
        <w:t>d</w:t>
      </w:r>
      <w:r w:rsidRPr="006C733D">
        <w:rPr>
          <w:rFonts w:ascii="Verdana" w:eastAsia="Times New Roman" w:hAnsi="Verdana" w:cs="Times New Roman"/>
          <w:color w:val="000000"/>
          <w:sz w:val="18"/>
          <w:szCs w:val="18"/>
          <w:lang w:eastAsia="en-CA"/>
        </w:rPr>
        <w:t>D</w:t>
      </w:r>
      <w:proofErr w:type="spellEnd"/>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proofErr w:type="gramStart"/>
      <w:r w:rsidRPr="006C733D">
        <w:rPr>
          <w:rFonts w:ascii="Verdana" w:eastAsia="Times New Roman" w:hAnsi="Verdana" w:cs="Times New Roman"/>
          <w:color w:val="000000"/>
          <w:sz w:val="18"/>
          <w:szCs w:val="18"/>
          <w:lang w:eastAsia="en-CA"/>
        </w:rPr>
        <w:t>the</w:t>
      </w:r>
      <w:proofErr w:type="gramEnd"/>
      <w:r w:rsidRPr="006C733D">
        <w:rPr>
          <w:rFonts w:ascii="Verdana" w:eastAsia="Times New Roman" w:hAnsi="Verdana" w:cs="Times New Roman"/>
          <w:color w:val="000000"/>
          <w:sz w:val="18"/>
          <w:szCs w:val="18"/>
          <w:lang w:eastAsia="en-CA"/>
        </w:rPr>
        <w:t xml:space="preserve"> rate law is </w:t>
      </w:r>
    </w:p>
    <w:p w:rsidR="006C733D" w:rsidRPr="006C733D" w:rsidRDefault="006C733D" w:rsidP="006C733D">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n-CA"/>
        </w:rPr>
      </w:pPr>
      <w:proofErr w:type="gramStart"/>
      <w:r w:rsidRPr="006C733D">
        <w:rPr>
          <w:rFonts w:ascii="Verdana" w:eastAsia="Times New Roman" w:hAnsi="Verdana" w:cs="Times New Roman"/>
          <w:color w:val="000000"/>
          <w:sz w:val="18"/>
          <w:szCs w:val="18"/>
          <w:lang w:eastAsia="en-CA"/>
        </w:rPr>
        <w:t>rate</w:t>
      </w:r>
      <w:proofErr w:type="gramEnd"/>
      <w:r w:rsidRPr="006C733D">
        <w:rPr>
          <w:rFonts w:ascii="Verdana" w:eastAsia="Times New Roman" w:hAnsi="Verdana" w:cs="Times New Roman"/>
          <w:color w:val="000000"/>
          <w:sz w:val="18"/>
          <w:szCs w:val="18"/>
          <w:lang w:eastAsia="en-CA"/>
        </w:rPr>
        <w:t xml:space="preserve"> = k[A]</w:t>
      </w:r>
      <w:r w:rsidRPr="006C733D">
        <w:rPr>
          <w:rFonts w:ascii="Verdana" w:eastAsia="Times New Roman" w:hAnsi="Verdana" w:cs="Times New Roman"/>
          <w:i/>
          <w:iCs/>
          <w:color w:val="000000"/>
          <w:sz w:val="18"/>
          <w:szCs w:val="18"/>
          <w:vertAlign w:val="superscript"/>
          <w:lang w:eastAsia="en-CA"/>
        </w:rPr>
        <w:t>a</w:t>
      </w:r>
      <w:r w:rsidRPr="006C733D">
        <w:rPr>
          <w:rFonts w:ascii="Verdana" w:eastAsia="Times New Roman" w:hAnsi="Verdana" w:cs="Times New Roman"/>
          <w:color w:val="000000"/>
          <w:sz w:val="18"/>
          <w:szCs w:val="18"/>
          <w:lang w:eastAsia="en-CA"/>
        </w:rPr>
        <w:t>[B]</w:t>
      </w:r>
      <w:r w:rsidRPr="006C733D">
        <w:rPr>
          <w:rFonts w:ascii="Verdana" w:eastAsia="Times New Roman" w:hAnsi="Verdana" w:cs="Times New Roman"/>
          <w:i/>
          <w:iCs/>
          <w:color w:val="000000"/>
          <w:sz w:val="18"/>
          <w:szCs w:val="18"/>
          <w:vertAlign w:val="superscript"/>
          <w:lang w:eastAsia="en-CA"/>
        </w:rPr>
        <w:t>b</w:t>
      </w:r>
      <w:r w:rsidRPr="006C733D">
        <w:rPr>
          <w:rFonts w:ascii="Verdana" w:eastAsia="Times New Roman" w:hAnsi="Verdana" w:cs="Times New Roman"/>
          <w:color w:val="000000"/>
          <w:sz w:val="18"/>
          <w:szCs w:val="18"/>
          <w:lang w:eastAsia="en-CA"/>
        </w:rPr>
        <w:t>,</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proofErr w:type="gramStart"/>
      <w:r w:rsidRPr="006C733D">
        <w:rPr>
          <w:rFonts w:ascii="Verdana" w:eastAsia="Times New Roman" w:hAnsi="Verdana" w:cs="Times New Roman"/>
          <w:color w:val="000000"/>
          <w:sz w:val="18"/>
          <w:szCs w:val="18"/>
          <w:lang w:eastAsia="en-CA"/>
        </w:rPr>
        <w:t>where</w:t>
      </w:r>
      <w:proofErr w:type="gramEnd"/>
      <w:r w:rsidRPr="006C733D">
        <w:rPr>
          <w:rFonts w:ascii="Verdana" w:eastAsia="Times New Roman" w:hAnsi="Verdana" w:cs="Times New Roman"/>
          <w:color w:val="000000"/>
          <w:sz w:val="18"/>
          <w:szCs w:val="18"/>
          <w:lang w:eastAsia="en-CA"/>
        </w:rPr>
        <w:t xml:space="preserve"> a and b are the molar coefficients for the elementary reaction.</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b/>
          <w:bCs/>
          <w:color w:val="000099"/>
          <w:sz w:val="18"/>
          <w:szCs w:val="18"/>
          <w:lang w:eastAsia="en-CA"/>
        </w:rPr>
        <w:t>Example 5.</w:t>
      </w:r>
      <w:r w:rsidRPr="006C733D">
        <w:rPr>
          <w:rFonts w:ascii="Verdana" w:eastAsia="Times New Roman" w:hAnsi="Verdana" w:cs="Times New Roman"/>
          <w:color w:val="000000"/>
          <w:sz w:val="18"/>
          <w:szCs w:val="18"/>
          <w:lang w:eastAsia="en-CA"/>
        </w:rPr>
        <w:t xml:space="preserve"> One of the reactions that results in smog is the reaction of ozone, </w:t>
      </w:r>
      <w:proofErr w:type="gramStart"/>
      <w:r w:rsidRPr="006C733D">
        <w:rPr>
          <w:rFonts w:ascii="Verdana" w:eastAsia="Times New Roman" w:hAnsi="Verdana" w:cs="Times New Roman"/>
          <w:color w:val="000000"/>
          <w:sz w:val="18"/>
          <w:szCs w:val="18"/>
          <w:lang w:eastAsia="en-CA"/>
        </w:rPr>
        <w:t>O</w:t>
      </w:r>
      <w:r w:rsidRPr="006C733D">
        <w:rPr>
          <w:rFonts w:ascii="Verdana" w:eastAsia="Times New Roman" w:hAnsi="Verdana" w:cs="Times New Roman"/>
          <w:color w:val="000000"/>
          <w:sz w:val="18"/>
          <w:szCs w:val="18"/>
          <w:vertAlign w:val="subscript"/>
          <w:lang w:eastAsia="en-CA"/>
        </w:rPr>
        <w:t>3</w:t>
      </w:r>
      <w:r w:rsidRPr="006C733D">
        <w:rPr>
          <w:rFonts w:ascii="Verdana" w:eastAsia="Times New Roman" w:hAnsi="Verdana" w:cs="Times New Roman"/>
          <w:color w:val="000000"/>
          <w:sz w:val="18"/>
          <w:szCs w:val="18"/>
          <w:lang w:eastAsia="en-CA"/>
        </w:rPr>
        <w:t>(</w:t>
      </w:r>
      <w:proofErr w:type="gramEnd"/>
      <w:r w:rsidRPr="006C733D">
        <w:rPr>
          <w:rFonts w:ascii="Verdana" w:eastAsia="Times New Roman" w:hAnsi="Verdana" w:cs="Times New Roman"/>
          <w:color w:val="000000"/>
          <w:sz w:val="18"/>
          <w:szCs w:val="18"/>
          <w:lang w:eastAsia="en-CA"/>
        </w:rPr>
        <w:t>g) and nitrogen monoxide, NO(g). This reaction is thought to occur in a single elementary step according to the equation:</w:t>
      </w:r>
    </w:p>
    <w:p w:rsidR="006C733D" w:rsidRPr="006C733D" w:rsidRDefault="006C733D" w:rsidP="006C733D">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n-CA"/>
        </w:rPr>
      </w:pPr>
      <w:proofErr w:type="gramStart"/>
      <w:r w:rsidRPr="006C733D">
        <w:rPr>
          <w:rFonts w:ascii="Verdana" w:eastAsia="Times New Roman" w:hAnsi="Verdana" w:cs="Times New Roman"/>
          <w:color w:val="000000"/>
          <w:sz w:val="18"/>
          <w:szCs w:val="18"/>
          <w:lang w:eastAsia="en-CA"/>
        </w:rPr>
        <w:t>O</w:t>
      </w:r>
      <w:r w:rsidRPr="006C733D">
        <w:rPr>
          <w:rFonts w:ascii="Verdana" w:eastAsia="Times New Roman" w:hAnsi="Verdana" w:cs="Times New Roman"/>
          <w:color w:val="000000"/>
          <w:sz w:val="18"/>
          <w:szCs w:val="18"/>
          <w:vertAlign w:val="subscript"/>
          <w:lang w:eastAsia="en-CA"/>
        </w:rPr>
        <w:t>3</w:t>
      </w:r>
      <w:r w:rsidRPr="006C733D">
        <w:rPr>
          <w:rFonts w:ascii="Verdana" w:eastAsia="Times New Roman" w:hAnsi="Verdana" w:cs="Times New Roman"/>
          <w:color w:val="000000"/>
          <w:sz w:val="18"/>
          <w:szCs w:val="18"/>
          <w:lang w:eastAsia="en-CA"/>
        </w:rPr>
        <w:t>(</w:t>
      </w:r>
      <w:proofErr w:type="gramEnd"/>
      <w:r w:rsidRPr="006C733D">
        <w:rPr>
          <w:rFonts w:ascii="Verdana" w:eastAsia="Times New Roman" w:hAnsi="Verdana" w:cs="Times New Roman"/>
          <w:color w:val="000000"/>
          <w:sz w:val="18"/>
          <w:szCs w:val="18"/>
          <w:lang w:eastAsia="en-CA"/>
        </w:rPr>
        <w:t xml:space="preserve">g) + NO(g) </w:t>
      </w:r>
      <w:r w:rsidRPr="006C733D">
        <w:rPr>
          <w:rFonts w:ascii="Arial" w:eastAsia="Times New Roman" w:hAnsi="Arial" w:cs="Arial"/>
          <w:color w:val="000000"/>
          <w:sz w:val="18"/>
          <w:szCs w:val="18"/>
          <w:lang w:eastAsia="en-CA"/>
        </w:rPr>
        <w:t>→</w:t>
      </w:r>
      <w:r w:rsidRPr="006C733D">
        <w:rPr>
          <w:rFonts w:ascii="Verdana" w:eastAsia="Times New Roman" w:hAnsi="Verdana" w:cs="Times New Roman"/>
          <w:color w:val="000000"/>
          <w:sz w:val="18"/>
          <w:szCs w:val="18"/>
          <w:lang w:eastAsia="en-CA"/>
        </w:rPr>
        <w:t xml:space="preserve"> NO</w:t>
      </w:r>
      <w:r w:rsidRPr="006C733D">
        <w:rPr>
          <w:rFonts w:ascii="Verdana" w:eastAsia="Times New Roman" w:hAnsi="Verdana" w:cs="Times New Roman"/>
          <w:color w:val="000000"/>
          <w:sz w:val="18"/>
          <w:szCs w:val="18"/>
          <w:vertAlign w:val="subscript"/>
          <w:lang w:eastAsia="en-CA"/>
        </w:rPr>
        <w:t>2</w:t>
      </w:r>
      <w:r w:rsidRPr="006C733D">
        <w:rPr>
          <w:rFonts w:ascii="Verdana" w:eastAsia="Times New Roman" w:hAnsi="Verdana" w:cs="Times New Roman"/>
          <w:color w:val="000000"/>
          <w:sz w:val="18"/>
          <w:szCs w:val="18"/>
          <w:lang w:eastAsia="en-CA"/>
        </w:rPr>
        <w:t>(g) + O</w:t>
      </w:r>
      <w:r w:rsidRPr="006C733D">
        <w:rPr>
          <w:rFonts w:ascii="Verdana" w:eastAsia="Times New Roman" w:hAnsi="Verdana" w:cs="Times New Roman"/>
          <w:color w:val="000000"/>
          <w:sz w:val="18"/>
          <w:szCs w:val="18"/>
          <w:vertAlign w:val="subscript"/>
          <w:lang w:eastAsia="en-CA"/>
        </w:rPr>
        <w:t>2</w:t>
      </w:r>
      <w:r w:rsidRPr="006C733D">
        <w:rPr>
          <w:rFonts w:ascii="Verdana" w:eastAsia="Times New Roman" w:hAnsi="Verdana" w:cs="Times New Roman"/>
          <w:color w:val="000000"/>
          <w:sz w:val="18"/>
          <w:szCs w:val="18"/>
          <w:lang w:eastAsia="en-CA"/>
        </w:rPr>
        <w:t>(g)</w:t>
      </w:r>
    </w:p>
    <w:p w:rsidR="006C733D" w:rsidRPr="006C733D" w:rsidRDefault="006C733D" w:rsidP="006C733D">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Determine the rate law for this reaction.</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b/>
          <w:bCs/>
          <w:color w:val="000099"/>
          <w:sz w:val="18"/>
          <w:szCs w:val="18"/>
          <w:lang w:eastAsia="en-CA"/>
        </w:rPr>
        <w:t>Solution.</w:t>
      </w:r>
    </w:p>
    <w:p w:rsidR="006C733D" w:rsidRPr="006C733D" w:rsidRDefault="006C733D" w:rsidP="006C733D">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 xml:space="preserve">Since this is an elementary reaction, the molar coefficients become the order for each reactant. Therefore, the reaction is first order in ozone and first order in nitrogen monoxide. </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 xml:space="preserve">The rate law should be: </w:t>
      </w:r>
      <w:r w:rsidRPr="006C733D">
        <w:rPr>
          <w:rFonts w:ascii="Verdana" w:eastAsia="Times New Roman" w:hAnsi="Verdana" w:cs="Times New Roman"/>
          <w:b/>
          <w:bCs/>
          <w:color w:val="000000"/>
          <w:sz w:val="18"/>
          <w:szCs w:val="18"/>
          <w:lang w:eastAsia="en-CA"/>
        </w:rPr>
        <w:t xml:space="preserve">rate = </w:t>
      </w:r>
      <w:proofErr w:type="gramStart"/>
      <w:r w:rsidRPr="006C733D">
        <w:rPr>
          <w:rFonts w:ascii="Verdana" w:eastAsia="Times New Roman" w:hAnsi="Verdana" w:cs="Times New Roman"/>
          <w:b/>
          <w:bCs/>
          <w:color w:val="000000"/>
          <w:sz w:val="18"/>
          <w:szCs w:val="18"/>
          <w:lang w:eastAsia="en-CA"/>
        </w:rPr>
        <w:t>k[</w:t>
      </w:r>
      <w:proofErr w:type="gramEnd"/>
      <w:r w:rsidRPr="006C733D">
        <w:rPr>
          <w:rFonts w:ascii="Verdana" w:eastAsia="Times New Roman" w:hAnsi="Verdana" w:cs="Times New Roman"/>
          <w:b/>
          <w:bCs/>
          <w:color w:val="000000"/>
          <w:sz w:val="18"/>
          <w:szCs w:val="18"/>
          <w:lang w:eastAsia="en-CA"/>
        </w:rPr>
        <w:t>O</w:t>
      </w:r>
      <w:r w:rsidRPr="006C733D">
        <w:rPr>
          <w:rFonts w:ascii="Verdana" w:eastAsia="Times New Roman" w:hAnsi="Verdana" w:cs="Times New Roman"/>
          <w:b/>
          <w:bCs/>
          <w:color w:val="000000"/>
          <w:sz w:val="18"/>
          <w:szCs w:val="18"/>
          <w:vertAlign w:val="subscript"/>
          <w:lang w:eastAsia="en-CA"/>
        </w:rPr>
        <w:t>3</w:t>
      </w:r>
      <w:r w:rsidRPr="006C733D">
        <w:rPr>
          <w:rFonts w:ascii="Verdana" w:eastAsia="Times New Roman" w:hAnsi="Verdana" w:cs="Times New Roman"/>
          <w:b/>
          <w:bCs/>
          <w:color w:val="000000"/>
          <w:sz w:val="18"/>
          <w:szCs w:val="18"/>
          <w:lang w:eastAsia="en-CA"/>
        </w:rPr>
        <w:t>][NO]</w:t>
      </w:r>
    </w:p>
    <w:p w:rsidR="006C733D" w:rsidRDefault="006C733D">
      <w:r>
        <w:br w:type="page"/>
      </w:r>
    </w:p>
    <w:p w:rsidR="006C733D" w:rsidRPr="006C733D" w:rsidRDefault="006C733D" w:rsidP="006C733D">
      <w:pPr>
        <w:shd w:val="clear" w:color="auto" w:fill="FFFFFF"/>
        <w:spacing w:after="150" w:line="240" w:lineRule="auto"/>
        <w:rPr>
          <w:rFonts w:ascii="Verdana" w:eastAsia="Times New Roman" w:hAnsi="Verdana" w:cs="Times New Roman"/>
          <w:color w:val="000000"/>
          <w:sz w:val="18"/>
          <w:szCs w:val="18"/>
          <w:lang w:eastAsia="en-CA"/>
        </w:rPr>
      </w:pPr>
      <w:r w:rsidRPr="006C733D">
        <w:rPr>
          <w:rFonts w:ascii="Arial" w:eastAsia="Times New Roman" w:hAnsi="Arial" w:cs="Arial"/>
          <w:b/>
          <w:bCs/>
          <w:color w:val="006363"/>
          <w:sz w:val="48"/>
          <w:szCs w:val="48"/>
          <w:lang w:eastAsia="en-CA"/>
        </w:rPr>
        <w:lastRenderedPageBreak/>
        <w:t xml:space="preserve">Rate Law and Reaction Mechanisms </w:t>
      </w:r>
    </w:p>
    <w:p w:rsidR="006C733D" w:rsidRPr="006C733D" w:rsidRDefault="006C733D" w:rsidP="006C733D">
      <w:pPr>
        <w:shd w:val="clear" w:color="auto" w:fill="FFFFFF"/>
        <w:spacing w:after="0"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 xml:space="preserve">We have seen that rate law for reactions which occur in more than one step do NOT correspond to the coefficients in its balanced net equation. </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The rate law for these equations corresponds to the stoichiometry of the rate determining step. Those reactants which are zero order, do not appear in the RDS and, hence do not affect reaction rate significantly.</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b/>
          <w:bCs/>
          <w:color w:val="000099"/>
          <w:sz w:val="18"/>
          <w:szCs w:val="18"/>
          <w:lang w:eastAsia="en-CA"/>
        </w:rPr>
        <w:t xml:space="preserve">Example 6. </w:t>
      </w:r>
      <w:r w:rsidRPr="006C733D">
        <w:rPr>
          <w:rFonts w:ascii="Verdana" w:eastAsia="Times New Roman" w:hAnsi="Verdana" w:cs="Times New Roman"/>
          <w:color w:val="000000"/>
          <w:sz w:val="18"/>
          <w:szCs w:val="18"/>
          <w:lang w:eastAsia="en-CA"/>
        </w:rPr>
        <w:t xml:space="preserve">The mechanism for the reaction </w:t>
      </w:r>
    </w:p>
    <w:p w:rsidR="006C733D" w:rsidRPr="006C733D" w:rsidRDefault="006C733D" w:rsidP="006C733D">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 xml:space="preserve">3 M + N </w:t>
      </w:r>
      <w:r w:rsidRPr="006C733D">
        <w:rPr>
          <w:rFonts w:ascii="Arial" w:eastAsia="Times New Roman" w:hAnsi="Arial" w:cs="Arial"/>
          <w:color w:val="000000"/>
          <w:sz w:val="18"/>
          <w:szCs w:val="18"/>
          <w:lang w:eastAsia="en-CA"/>
        </w:rPr>
        <w:t>→</w:t>
      </w:r>
      <w:r w:rsidRPr="006C733D">
        <w:rPr>
          <w:rFonts w:ascii="Verdana" w:eastAsia="Times New Roman" w:hAnsi="Verdana" w:cs="Times New Roman"/>
          <w:color w:val="000000"/>
          <w:sz w:val="18"/>
          <w:szCs w:val="18"/>
          <w:lang w:eastAsia="en-CA"/>
        </w:rPr>
        <w:t xml:space="preserve"> P + 2 Q</w:t>
      </w:r>
    </w:p>
    <w:p w:rsidR="006C733D" w:rsidRPr="006C733D" w:rsidRDefault="006C733D" w:rsidP="006C733D">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proofErr w:type="gramStart"/>
      <w:r w:rsidRPr="006C733D">
        <w:rPr>
          <w:rFonts w:ascii="Verdana" w:eastAsia="Times New Roman" w:hAnsi="Verdana" w:cs="Times New Roman"/>
          <w:color w:val="000000"/>
          <w:sz w:val="18"/>
          <w:szCs w:val="18"/>
          <w:lang w:eastAsia="en-CA"/>
        </w:rPr>
        <w:t>is</w:t>
      </w:r>
      <w:proofErr w:type="gramEnd"/>
      <w:r w:rsidRPr="006C733D">
        <w:rPr>
          <w:rFonts w:ascii="Verdana" w:eastAsia="Times New Roman" w:hAnsi="Verdana" w:cs="Times New Roman"/>
          <w:color w:val="000000"/>
          <w:sz w:val="18"/>
          <w:szCs w:val="18"/>
          <w:lang w:eastAsia="en-CA"/>
        </w:rPr>
        <w:t xml:space="preserve"> below:</w:t>
      </w:r>
    </w:p>
    <w:p w:rsidR="006C733D" w:rsidRPr="006C733D" w:rsidRDefault="006C733D" w:rsidP="006C733D">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noProof/>
          <w:color w:val="000000"/>
          <w:sz w:val="18"/>
          <w:szCs w:val="18"/>
          <w:lang w:eastAsia="en-CA"/>
        </w:rPr>
        <w:drawing>
          <wp:inline distT="0" distB="0" distL="0" distR="0" wp14:anchorId="67297748" wp14:editId="345F2D7D">
            <wp:extent cx="2313940" cy="572770"/>
            <wp:effectExtent l="0" t="0" r="0" b="0"/>
            <wp:docPr id="37" name="Picture 37" descr="https://bblearn.merlin.mb.ca/bbcswebdav/xid-24687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bblearn.merlin.mb.ca/bbcswebdav/xid-246874_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3940" cy="572770"/>
                    </a:xfrm>
                    <a:prstGeom prst="rect">
                      <a:avLst/>
                    </a:prstGeom>
                    <a:noFill/>
                    <a:ln>
                      <a:noFill/>
                    </a:ln>
                  </pic:spPr>
                </pic:pic>
              </a:graphicData>
            </a:graphic>
          </wp:inline>
        </w:drawing>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a) What is the rate law for this reaction?</w:t>
      </w:r>
      <w:r w:rsidRPr="006C733D">
        <w:rPr>
          <w:rFonts w:ascii="Verdana" w:eastAsia="Times New Roman" w:hAnsi="Verdana" w:cs="Times New Roman"/>
          <w:color w:val="000000"/>
          <w:sz w:val="18"/>
          <w:szCs w:val="18"/>
          <w:lang w:eastAsia="en-CA"/>
        </w:rPr>
        <w:br/>
        <w:t>b) What would be the effect of tripling the [M]?</w:t>
      </w:r>
      <w:r w:rsidRPr="006C733D">
        <w:rPr>
          <w:rFonts w:ascii="Verdana" w:eastAsia="Times New Roman" w:hAnsi="Verdana" w:cs="Times New Roman"/>
          <w:color w:val="000000"/>
          <w:sz w:val="18"/>
          <w:szCs w:val="18"/>
          <w:lang w:eastAsia="en-CA"/>
        </w:rPr>
        <w:br/>
        <w:t>c) What would be the effect of doubling the [N]?</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b/>
          <w:bCs/>
          <w:color w:val="000099"/>
          <w:sz w:val="18"/>
          <w:szCs w:val="18"/>
          <w:lang w:eastAsia="en-CA"/>
        </w:rPr>
        <w:t>Solution.</w:t>
      </w:r>
    </w:p>
    <w:p w:rsidR="006C733D" w:rsidRPr="006C733D" w:rsidRDefault="006C733D" w:rsidP="006C733D">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a) Since the only reactant present in the RDS is M, and its coefficient is 2, the order of the reaction will be 2.</w:t>
      </w:r>
    </w:p>
    <w:p w:rsidR="006C733D" w:rsidRPr="006C733D" w:rsidRDefault="006C733D" w:rsidP="006C733D">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 xml:space="preserve">The rate law is: </w:t>
      </w:r>
      <w:r w:rsidRPr="006C733D">
        <w:rPr>
          <w:rFonts w:ascii="Verdana" w:eastAsia="Times New Roman" w:hAnsi="Verdana" w:cs="Times New Roman"/>
          <w:b/>
          <w:bCs/>
          <w:color w:val="000000"/>
          <w:sz w:val="18"/>
          <w:szCs w:val="18"/>
          <w:lang w:eastAsia="en-CA"/>
        </w:rPr>
        <w:t xml:space="preserve">Rate = </w:t>
      </w:r>
      <w:proofErr w:type="gramStart"/>
      <w:r w:rsidRPr="006C733D">
        <w:rPr>
          <w:rFonts w:ascii="Verdana" w:eastAsia="Times New Roman" w:hAnsi="Verdana" w:cs="Times New Roman"/>
          <w:b/>
          <w:bCs/>
          <w:color w:val="000000"/>
          <w:sz w:val="18"/>
          <w:szCs w:val="18"/>
          <w:lang w:eastAsia="en-CA"/>
        </w:rPr>
        <w:t>k[</w:t>
      </w:r>
      <w:proofErr w:type="gramEnd"/>
      <w:r w:rsidRPr="006C733D">
        <w:rPr>
          <w:rFonts w:ascii="Verdana" w:eastAsia="Times New Roman" w:hAnsi="Verdana" w:cs="Times New Roman"/>
          <w:b/>
          <w:bCs/>
          <w:color w:val="000000"/>
          <w:sz w:val="18"/>
          <w:szCs w:val="18"/>
          <w:lang w:eastAsia="en-CA"/>
        </w:rPr>
        <w:t>M]</w:t>
      </w:r>
      <w:r w:rsidRPr="006C733D">
        <w:rPr>
          <w:rFonts w:ascii="Verdana" w:eastAsia="Times New Roman" w:hAnsi="Verdana" w:cs="Times New Roman"/>
          <w:b/>
          <w:bCs/>
          <w:color w:val="000000"/>
          <w:sz w:val="18"/>
          <w:szCs w:val="18"/>
          <w:vertAlign w:val="superscript"/>
          <w:lang w:eastAsia="en-CA"/>
        </w:rPr>
        <w:t>2</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 xml:space="preserve">b) 3 x [M] causes the rate to increase by </w:t>
      </w:r>
    </w:p>
    <w:p w:rsidR="006C733D" w:rsidRPr="006C733D" w:rsidRDefault="006C733D" w:rsidP="006C733D">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3</w:t>
      </w:r>
      <w:r w:rsidRPr="006C733D">
        <w:rPr>
          <w:rFonts w:ascii="Verdana" w:eastAsia="Times New Roman" w:hAnsi="Verdana" w:cs="Times New Roman"/>
          <w:color w:val="000000"/>
          <w:sz w:val="18"/>
          <w:szCs w:val="18"/>
          <w:vertAlign w:val="superscript"/>
          <w:lang w:eastAsia="en-CA"/>
        </w:rPr>
        <w:t>order</w:t>
      </w:r>
      <w:r w:rsidRPr="006C733D">
        <w:rPr>
          <w:rFonts w:ascii="Verdana" w:eastAsia="Times New Roman" w:hAnsi="Verdana" w:cs="Times New Roman"/>
          <w:color w:val="000000"/>
          <w:sz w:val="18"/>
          <w:szCs w:val="18"/>
          <w:lang w:eastAsia="en-CA"/>
        </w:rPr>
        <w:t xml:space="preserve"> = 3</w:t>
      </w:r>
      <w:r w:rsidRPr="006C733D">
        <w:rPr>
          <w:rFonts w:ascii="Verdana" w:eastAsia="Times New Roman" w:hAnsi="Verdana" w:cs="Times New Roman"/>
          <w:color w:val="000000"/>
          <w:sz w:val="18"/>
          <w:szCs w:val="18"/>
          <w:vertAlign w:val="superscript"/>
          <w:lang w:eastAsia="en-CA"/>
        </w:rPr>
        <w:t>2</w:t>
      </w:r>
      <w:r w:rsidRPr="006C733D">
        <w:rPr>
          <w:rFonts w:ascii="Verdana" w:eastAsia="Times New Roman" w:hAnsi="Verdana" w:cs="Times New Roman"/>
          <w:color w:val="000000"/>
          <w:sz w:val="18"/>
          <w:szCs w:val="18"/>
          <w:lang w:eastAsia="en-CA"/>
        </w:rPr>
        <w:t xml:space="preserve"> = 9. </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The rate increases by 9 times.</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c) N is not present in the RDS. The reaction is then zero order in N. There is, therefore, no effect on the rate by changing the concentration of N.</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 xml:space="preserve">Chemists will deduce the mechanism of a reaction by first determining the rate law experimentally, then proposing a mechanism. </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 xml:space="preserve">For the reaction </w:t>
      </w:r>
    </w:p>
    <w:p w:rsidR="006C733D" w:rsidRPr="006C733D" w:rsidRDefault="006C733D" w:rsidP="006C733D">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 xml:space="preserve">2 </w:t>
      </w:r>
      <w:proofErr w:type="gramStart"/>
      <w:r w:rsidRPr="006C733D">
        <w:rPr>
          <w:rFonts w:ascii="Verdana" w:eastAsia="Times New Roman" w:hAnsi="Verdana" w:cs="Times New Roman"/>
          <w:color w:val="000000"/>
          <w:sz w:val="18"/>
          <w:szCs w:val="18"/>
          <w:lang w:eastAsia="en-CA"/>
        </w:rPr>
        <w:t>NO</w:t>
      </w:r>
      <w:r w:rsidRPr="006C733D">
        <w:rPr>
          <w:rFonts w:ascii="Verdana" w:eastAsia="Times New Roman" w:hAnsi="Verdana" w:cs="Times New Roman"/>
          <w:color w:val="000000"/>
          <w:sz w:val="18"/>
          <w:szCs w:val="18"/>
          <w:vertAlign w:val="subscript"/>
          <w:lang w:eastAsia="en-CA"/>
        </w:rPr>
        <w:t>2</w:t>
      </w:r>
      <w:r w:rsidRPr="006C733D">
        <w:rPr>
          <w:rFonts w:ascii="Verdana" w:eastAsia="Times New Roman" w:hAnsi="Verdana" w:cs="Times New Roman"/>
          <w:color w:val="000000"/>
          <w:sz w:val="18"/>
          <w:szCs w:val="18"/>
          <w:lang w:eastAsia="en-CA"/>
        </w:rPr>
        <w:t>(</w:t>
      </w:r>
      <w:proofErr w:type="gramEnd"/>
      <w:r w:rsidRPr="006C733D">
        <w:rPr>
          <w:rFonts w:ascii="Verdana" w:eastAsia="Times New Roman" w:hAnsi="Verdana" w:cs="Times New Roman"/>
          <w:color w:val="000000"/>
          <w:sz w:val="18"/>
          <w:szCs w:val="18"/>
          <w:lang w:eastAsia="en-CA"/>
        </w:rPr>
        <w:t>g) + Cl</w:t>
      </w:r>
      <w:r w:rsidRPr="006C733D">
        <w:rPr>
          <w:rFonts w:ascii="Verdana" w:eastAsia="Times New Roman" w:hAnsi="Verdana" w:cs="Times New Roman"/>
          <w:color w:val="000000"/>
          <w:sz w:val="18"/>
          <w:szCs w:val="18"/>
          <w:vertAlign w:val="subscript"/>
          <w:lang w:eastAsia="en-CA"/>
        </w:rPr>
        <w:t>2</w:t>
      </w:r>
      <w:r w:rsidRPr="006C733D">
        <w:rPr>
          <w:rFonts w:ascii="Verdana" w:eastAsia="Times New Roman" w:hAnsi="Verdana" w:cs="Times New Roman"/>
          <w:color w:val="000000"/>
          <w:sz w:val="18"/>
          <w:szCs w:val="18"/>
          <w:lang w:eastAsia="en-CA"/>
        </w:rPr>
        <w:t xml:space="preserve">(g) </w:t>
      </w:r>
      <w:r w:rsidRPr="006C733D">
        <w:rPr>
          <w:rFonts w:ascii="Arial" w:eastAsia="Times New Roman" w:hAnsi="Arial" w:cs="Arial"/>
          <w:color w:val="000000"/>
          <w:sz w:val="18"/>
          <w:szCs w:val="18"/>
          <w:lang w:eastAsia="en-CA"/>
        </w:rPr>
        <w:t>→</w:t>
      </w:r>
      <w:r w:rsidRPr="006C733D">
        <w:rPr>
          <w:rFonts w:ascii="Verdana" w:eastAsia="Times New Roman" w:hAnsi="Verdana" w:cs="Times New Roman"/>
          <w:color w:val="000000"/>
          <w:sz w:val="18"/>
          <w:szCs w:val="18"/>
          <w:lang w:eastAsia="en-CA"/>
        </w:rPr>
        <w:t xml:space="preserve"> 2 NO</w:t>
      </w:r>
      <w:r w:rsidRPr="006C733D">
        <w:rPr>
          <w:rFonts w:ascii="Verdana" w:eastAsia="Times New Roman" w:hAnsi="Verdana" w:cs="Times New Roman"/>
          <w:color w:val="000000"/>
          <w:sz w:val="18"/>
          <w:szCs w:val="18"/>
          <w:vertAlign w:val="subscript"/>
          <w:lang w:eastAsia="en-CA"/>
        </w:rPr>
        <w:t>2</w:t>
      </w:r>
      <w:r w:rsidRPr="006C733D">
        <w:rPr>
          <w:rFonts w:ascii="Verdana" w:eastAsia="Times New Roman" w:hAnsi="Verdana" w:cs="Times New Roman"/>
          <w:color w:val="000000"/>
          <w:sz w:val="18"/>
          <w:szCs w:val="18"/>
          <w:lang w:eastAsia="en-CA"/>
        </w:rPr>
        <w:t>Cl(g),</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proofErr w:type="gramStart"/>
      <w:r w:rsidRPr="006C733D">
        <w:rPr>
          <w:rFonts w:ascii="Verdana" w:eastAsia="Times New Roman" w:hAnsi="Verdana" w:cs="Times New Roman"/>
          <w:color w:val="000000"/>
          <w:sz w:val="18"/>
          <w:szCs w:val="18"/>
          <w:lang w:eastAsia="en-CA"/>
        </w:rPr>
        <w:t>the</w:t>
      </w:r>
      <w:proofErr w:type="gramEnd"/>
      <w:r w:rsidRPr="006C733D">
        <w:rPr>
          <w:rFonts w:ascii="Verdana" w:eastAsia="Times New Roman" w:hAnsi="Verdana" w:cs="Times New Roman"/>
          <w:color w:val="000000"/>
          <w:sz w:val="18"/>
          <w:szCs w:val="18"/>
          <w:lang w:eastAsia="en-CA"/>
        </w:rPr>
        <w:t xml:space="preserve"> rate law was determined to be</w:t>
      </w:r>
    </w:p>
    <w:p w:rsidR="006C733D" w:rsidRPr="006C733D" w:rsidRDefault="006C733D" w:rsidP="006C733D">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 xml:space="preserve">Rate = </w:t>
      </w:r>
      <w:proofErr w:type="gramStart"/>
      <w:r w:rsidRPr="006C733D">
        <w:rPr>
          <w:rFonts w:ascii="Verdana" w:eastAsia="Times New Roman" w:hAnsi="Verdana" w:cs="Times New Roman"/>
          <w:color w:val="000000"/>
          <w:sz w:val="18"/>
          <w:szCs w:val="18"/>
          <w:lang w:eastAsia="en-CA"/>
        </w:rPr>
        <w:t>k[</w:t>
      </w:r>
      <w:proofErr w:type="gramEnd"/>
      <w:r w:rsidRPr="006C733D">
        <w:rPr>
          <w:rFonts w:ascii="Verdana" w:eastAsia="Times New Roman" w:hAnsi="Verdana" w:cs="Times New Roman"/>
          <w:color w:val="000000"/>
          <w:sz w:val="18"/>
          <w:szCs w:val="18"/>
          <w:lang w:eastAsia="en-CA"/>
        </w:rPr>
        <w:t>NO</w:t>
      </w:r>
      <w:r w:rsidRPr="006C733D">
        <w:rPr>
          <w:rFonts w:ascii="Verdana" w:eastAsia="Times New Roman" w:hAnsi="Verdana" w:cs="Times New Roman"/>
          <w:color w:val="000000"/>
          <w:sz w:val="18"/>
          <w:szCs w:val="18"/>
          <w:vertAlign w:val="subscript"/>
          <w:lang w:eastAsia="en-CA"/>
        </w:rPr>
        <w:t>2</w:t>
      </w:r>
      <w:r w:rsidRPr="006C733D">
        <w:rPr>
          <w:rFonts w:ascii="Verdana" w:eastAsia="Times New Roman" w:hAnsi="Verdana" w:cs="Times New Roman"/>
          <w:color w:val="000000"/>
          <w:sz w:val="18"/>
          <w:szCs w:val="18"/>
          <w:lang w:eastAsia="en-CA"/>
        </w:rPr>
        <w:t>][Cl</w:t>
      </w:r>
      <w:r w:rsidRPr="006C733D">
        <w:rPr>
          <w:rFonts w:ascii="Verdana" w:eastAsia="Times New Roman" w:hAnsi="Verdana" w:cs="Times New Roman"/>
          <w:color w:val="000000"/>
          <w:sz w:val="18"/>
          <w:szCs w:val="18"/>
          <w:vertAlign w:val="subscript"/>
          <w:lang w:eastAsia="en-CA"/>
        </w:rPr>
        <w:t>2</w:t>
      </w:r>
      <w:r w:rsidRPr="006C733D">
        <w:rPr>
          <w:rFonts w:ascii="Verdana" w:eastAsia="Times New Roman" w:hAnsi="Verdana" w:cs="Times New Roman"/>
          <w:color w:val="000000"/>
          <w:sz w:val="18"/>
          <w:szCs w:val="18"/>
          <w:lang w:eastAsia="en-CA"/>
        </w:rPr>
        <w:t>]</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lastRenderedPageBreak/>
        <w:t>A suggested mechanism would have the molar coefficients of NO</w:t>
      </w:r>
      <w:r w:rsidRPr="006C733D">
        <w:rPr>
          <w:rFonts w:ascii="Verdana" w:eastAsia="Times New Roman" w:hAnsi="Verdana" w:cs="Times New Roman"/>
          <w:color w:val="000000"/>
          <w:sz w:val="18"/>
          <w:szCs w:val="18"/>
          <w:vertAlign w:val="subscript"/>
          <w:lang w:eastAsia="en-CA"/>
        </w:rPr>
        <w:t>2</w:t>
      </w:r>
      <w:r w:rsidRPr="006C733D">
        <w:rPr>
          <w:rFonts w:ascii="Verdana" w:eastAsia="Times New Roman" w:hAnsi="Verdana" w:cs="Times New Roman"/>
          <w:color w:val="000000"/>
          <w:sz w:val="18"/>
          <w:szCs w:val="18"/>
          <w:lang w:eastAsia="en-CA"/>
        </w:rPr>
        <w:t xml:space="preserve"> and Cl</w:t>
      </w:r>
      <w:r w:rsidRPr="006C733D">
        <w:rPr>
          <w:rFonts w:ascii="Verdana" w:eastAsia="Times New Roman" w:hAnsi="Verdana" w:cs="Times New Roman"/>
          <w:color w:val="000000"/>
          <w:sz w:val="18"/>
          <w:szCs w:val="18"/>
          <w:vertAlign w:val="subscript"/>
          <w:lang w:eastAsia="en-CA"/>
        </w:rPr>
        <w:t>2</w:t>
      </w:r>
      <w:r w:rsidRPr="006C733D">
        <w:rPr>
          <w:rFonts w:ascii="Verdana" w:eastAsia="Times New Roman" w:hAnsi="Verdana" w:cs="Times New Roman"/>
          <w:color w:val="000000"/>
          <w:sz w:val="18"/>
          <w:szCs w:val="18"/>
          <w:lang w:eastAsia="en-CA"/>
        </w:rPr>
        <w:t>, in the RDS, equal to one. The product of this step would have to reflect this, likely resulting in a reaction intermediate.</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The remaining steps would be acceptable if the sum of all steps resulted in the net equation.</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A possible RDS could be NO</w:t>
      </w:r>
      <w:r w:rsidRPr="006C733D">
        <w:rPr>
          <w:rFonts w:ascii="Verdana" w:eastAsia="Times New Roman" w:hAnsi="Verdana" w:cs="Times New Roman"/>
          <w:color w:val="000000"/>
          <w:sz w:val="18"/>
          <w:szCs w:val="18"/>
          <w:vertAlign w:val="subscript"/>
          <w:lang w:eastAsia="en-CA"/>
        </w:rPr>
        <w:t>2</w:t>
      </w:r>
      <w:r w:rsidRPr="006C733D">
        <w:rPr>
          <w:rFonts w:ascii="Verdana" w:eastAsia="Times New Roman" w:hAnsi="Verdana" w:cs="Times New Roman"/>
          <w:color w:val="000000"/>
          <w:sz w:val="18"/>
          <w:szCs w:val="18"/>
          <w:lang w:eastAsia="en-CA"/>
        </w:rPr>
        <w:t xml:space="preserve"> + Cl</w:t>
      </w:r>
      <w:r w:rsidRPr="006C733D">
        <w:rPr>
          <w:rFonts w:ascii="Verdana" w:eastAsia="Times New Roman" w:hAnsi="Verdana" w:cs="Times New Roman"/>
          <w:color w:val="000000"/>
          <w:sz w:val="18"/>
          <w:szCs w:val="18"/>
          <w:vertAlign w:val="subscript"/>
          <w:lang w:eastAsia="en-CA"/>
        </w:rPr>
        <w:t>2</w:t>
      </w:r>
      <w:r w:rsidRPr="006C733D">
        <w:rPr>
          <w:rFonts w:ascii="Verdana" w:eastAsia="Times New Roman" w:hAnsi="Verdana" w:cs="Times New Roman"/>
          <w:color w:val="000000"/>
          <w:sz w:val="18"/>
          <w:szCs w:val="18"/>
          <w:lang w:eastAsia="en-CA"/>
        </w:rPr>
        <w:t xml:space="preserve"> </w:t>
      </w:r>
      <w:r w:rsidRPr="006C733D">
        <w:rPr>
          <w:rFonts w:ascii="Arial" w:eastAsia="Times New Roman" w:hAnsi="Arial" w:cs="Arial"/>
          <w:color w:val="000000"/>
          <w:sz w:val="18"/>
          <w:szCs w:val="18"/>
          <w:lang w:eastAsia="en-CA"/>
        </w:rPr>
        <w:t>→</w:t>
      </w:r>
      <w:r w:rsidRPr="006C733D">
        <w:rPr>
          <w:rFonts w:ascii="Verdana" w:eastAsia="Times New Roman" w:hAnsi="Verdana" w:cs="Times New Roman"/>
          <w:color w:val="000000"/>
          <w:sz w:val="18"/>
          <w:szCs w:val="18"/>
          <w:lang w:eastAsia="en-CA"/>
        </w:rPr>
        <w:t xml:space="preserve"> NO</w:t>
      </w:r>
      <w:r w:rsidRPr="006C733D">
        <w:rPr>
          <w:rFonts w:ascii="Verdana" w:eastAsia="Times New Roman" w:hAnsi="Verdana" w:cs="Times New Roman"/>
          <w:color w:val="000000"/>
          <w:sz w:val="18"/>
          <w:szCs w:val="18"/>
          <w:vertAlign w:val="subscript"/>
          <w:lang w:eastAsia="en-CA"/>
        </w:rPr>
        <w:t>2</w:t>
      </w:r>
      <w:r w:rsidRPr="006C733D">
        <w:rPr>
          <w:rFonts w:ascii="Verdana" w:eastAsia="Times New Roman" w:hAnsi="Verdana" w:cs="Times New Roman"/>
          <w:color w:val="000000"/>
          <w:sz w:val="18"/>
          <w:szCs w:val="18"/>
          <w:lang w:eastAsia="en-CA"/>
        </w:rPr>
        <w:t xml:space="preserve">Cl + </w:t>
      </w:r>
      <w:proofErr w:type="spellStart"/>
      <w:r w:rsidRPr="006C733D">
        <w:rPr>
          <w:rFonts w:ascii="Verdana" w:eastAsia="Times New Roman" w:hAnsi="Verdana" w:cs="Times New Roman"/>
          <w:color w:val="000000"/>
          <w:sz w:val="18"/>
          <w:szCs w:val="18"/>
          <w:lang w:eastAsia="en-CA"/>
        </w:rPr>
        <w:t>Cl</w:t>
      </w:r>
      <w:proofErr w:type="spellEnd"/>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proofErr w:type="spellStart"/>
      <w:r w:rsidRPr="006C733D">
        <w:rPr>
          <w:rFonts w:ascii="Verdana" w:eastAsia="Times New Roman" w:hAnsi="Verdana" w:cs="Times New Roman"/>
          <w:color w:val="000000"/>
          <w:sz w:val="18"/>
          <w:szCs w:val="18"/>
          <w:lang w:eastAsia="en-CA"/>
        </w:rPr>
        <w:t>Cl</w:t>
      </w:r>
      <w:proofErr w:type="spellEnd"/>
      <w:r w:rsidRPr="006C733D">
        <w:rPr>
          <w:rFonts w:ascii="Verdana" w:eastAsia="Times New Roman" w:hAnsi="Verdana" w:cs="Times New Roman"/>
          <w:color w:val="000000"/>
          <w:sz w:val="18"/>
          <w:szCs w:val="18"/>
          <w:lang w:eastAsia="en-CA"/>
        </w:rPr>
        <w:t xml:space="preserve"> would be a reaction intermediate.</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A step to follow might be NO</w:t>
      </w:r>
      <w:r w:rsidRPr="006C733D">
        <w:rPr>
          <w:rFonts w:ascii="Verdana" w:eastAsia="Times New Roman" w:hAnsi="Verdana" w:cs="Times New Roman"/>
          <w:color w:val="000000"/>
          <w:sz w:val="18"/>
          <w:szCs w:val="18"/>
          <w:vertAlign w:val="subscript"/>
          <w:lang w:eastAsia="en-CA"/>
        </w:rPr>
        <w:t>2</w:t>
      </w:r>
      <w:r w:rsidRPr="006C733D">
        <w:rPr>
          <w:rFonts w:ascii="Verdana" w:eastAsia="Times New Roman" w:hAnsi="Verdana" w:cs="Times New Roman"/>
          <w:color w:val="000000"/>
          <w:sz w:val="18"/>
          <w:szCs w:val="18"/>
          <w:lang w:eastAsia="en-CA"/>
        </w:rPr>
        <w:t xml:space="preserve"> + </w:t>
      </w:r>
      <w:proofErr w:type="spellStart"/>
      <w:r w:rsidRPr="006C733D">
        <w:rPr>
          <w:rFonts w:ascii="Verdana" w:eastAsia="Times New Roman" w:hAnsi="Verdana" w:cs="Times New Roman"/>
          <w:color w:val="000000"/>
          <w:sz w:val="18"/>
          <w:szCs w:val="18"/>
          <w:lang w:eastAsia="en-CA"/>
        </w:rPr>
        <w:t>Cl</w:t>
      </w:r>
      <w:proofErr w:type="spellEnd"/>
      <w:r w:rsidRPr="006C733D">
        <w:rPr>
          <w:rFonts w:ascii="Verdana" w:eastAsia="Times New Roman" w:hAnsi="Verdana" w:cs="Times New Roman"/>
          <w:color w:val="000000"/>
          <w:sz w:val="18"/>
          <w:szCs w:val="18"/>
          <w:lang w:eastAsia="en-CA"/>
        </w:rPr>
        <w:t xml:space="preserve"> </w:t>
      </w:r>
      <w:r w:rsidRPr="006C733D">
        <w:rPr>
          <w:rFonts w:ascii="Arial" w:eastAsia="Times New Roman" w:hAnsi="Arial" w:cs="Arial"/>
          <w:color w:val="000000"/>
          <w:sz w:val="18"/>
          <w:szCs w:val="18"/>
          <w:lang w:eastAsia="en-CA"/>
        </w:rPr>
        <w:t>→</w:t>
      </w:r>
      <w:r w:rsidRPr="006C733D">
        <w:rPr>
          <w:rFonts w:ascii="Verdana" w:eastAsia="Times New Roman" w:hAnsi="Verdana" w:cs="Times New Roman"/>
          <w:color w:val="000000"/>
          <w:sz w:val="18"/>
          <w:szCs w:val="18"/>
          <w:lang w:eastAsia="en-CA"/>
        </w:rPr>
        <w:t xml:space="preserve"> NO</w:t>
      </w:r>
      <w:r w:rsidRPr="006C733D">
        <w:rPr>
          <w:rFonts w:ascii="Verdana" w:eastAsia="Times New Roman" w:hAnsi="Verdana" w:cs="Times New Roman"/>
          <w:color w:val="000000"/>
          <w:sz w:val="18"/>
          <w:szCs w:val="18"/>
          <w:vertAlign w:val="subscript"/>
          <w:lang w:eastAsia="en-CA"/>
        </w:rPr>
        <w:t>2</w:t>
      </w:r>
      <w:r w:rsidRPr="006C733D">
        <w:rPr>
          <w:rFonts w:ascii="Verdana" w:eastAsia="Times New Roman" w:hAnsi="Verdana" w:cs="Times New Roman"/>
          <w:color w:val="000000"/>
          <w:sz w:val="18"/>
          <w:szCs w:val="18"/>
          <w:lang w:eastAsia="en-CA"/>
        </w:rPr>
        <w:t>Cl</w:t>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To check if the mechanism is acceptable, we determine if the sum of the steps is equal to the net equation.</w:t>
      </w:r>
    </w:p>
    <w:p w:rsidR="006C733D" w:rsidRPr="006C733D" w:rsidRDefault="006C733D" w:rsidP="006C733D">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n-CA"/>
        </w:rPr>
      </w:pPr>
      <w:r w:rsidRPr="006C733D">
        <w:rPr>
          <w:rFonts w:ascii="Verdana" w:eastAsia="Times New Roman" w:hAnsi="Verdana" w:cs="Times New Roman"/>
          <w:noProof/>
          <w:color w:val="000000"/>
          <w:sz w:val="18"/>
          <w:szCs w:val="18"/>
          <w:lang w:eastAsia="en-CA"/>
        </w:rPr>
        <w:drawing>
          <wp:inline distT="0" distB="0" distL="0" distR="0" wp14:anchorId="3CD1E849" wp14:editId="600787F5">
            <wp:extent cx="2449195" cy="731520"/>
            <wp:effectExtent l="0" t="0" r="8255" b="0"/>
            <wp:docPr id="38" name="Picture 38" descr="https://bblearn.merlin.mb.ca/bbcswebdav/xid-24687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bblearn.merlin.mb.ca/bbcswebdav/xid-246875_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49195" cy="731520"/>
                    </a:xfrm>
                    <a:prstGeom prst="rect">
                      <a:avLst/>
                    </a:prstGeom>
                    <a:noFill/>
                    <a:ln>
                      <a:noFill/>
                    </a:ln>
                  </pic:spPr>
                </pic:pic>
              </a:graphicData>
            </a:graphic>
          </wp:inline>
        </w:drawing>
      </w:r>
    </w:p>
    <w:p w:rsidR="006C733D" w:rsidRPr="006C733D" w:rsidRDefault="006C733D" w:rsidP="006C733D">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6C733D">
        <w:rPr>
          <w:rFonts w:ascii="Verdana" w:eastAsia="Times New Roman" w:hAnsi="Verdana" w:cs="Times New Roman"/>
          <w:color w:val="000000"/>
          <w:sz w:val="18"/>
          <w:szCs w:val="18"/>
          <w:lang w:eastAsia="en-CA"/>
        </w:rPr>
        <w:t>Remember, chemists cannot determine a mechanism definitively, just suggest a possible mechanism which reflects experimental data.</w:t>
      </w:r>
    </w:p>
    <w:p w:rsidR="002A4DFC" w:rsidRPr="00250D48" w:rsidRDefault="002A4DFC" w:rsidP="00250D48">
      <w:bookmarkStart w:id="0" w:name="_GoBack"/>
      <w:bookmarkEnd w:id="0"/>
    </w:p>
    <w:sectPr w:rsidR="002A4DFC" w:rsidRPr="00250D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F30B1F"/>
    <w:multiLevelType w:val="multilevel"/>
    <w:tmpl w:val="C7EC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1E549A"/>
    <w:multiLevelType w:val="multilevel"/>
    <w:tmpl w:val="DBAE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E50A51"/>
    <w:multiLevelType w:val="multilevel"/>
    <w:tmpl w:val="E054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0A"/>
    <w:rsid w:val="00250D48"/>
    <w:rsid w:val="002A4DFC"/>
    <w:rsid w:val="00302335"/>
    <w:rsid w:val="003D2646"/>
    <w:rsid w:val="006C733D"/>
    <w:rsid w:val="0086384E"/>
    <w:rsid w:val="008F022A"/>
    <w:rsid w:val="00AF71DC"/>
    <w:rsid w:val="00B95215"/>
    <w:rsid w:val="00C8130A"/>
    <w:rsid w:val="00E80A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95D2F-E429-47B6-A594-6EF247F6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233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02335"/>
    <w:rPr>
      <w:b/>
      <w:bCs/>
    </w:rPr>
  </w:style>
  <w:style w:type="character" w:styleId="Hyperlink">
    <w:name w:val="Hyperlink"/>
    <w:basedOn w:val="DefaultParagraphFont"/>
    <w:uiPriority w:val="99"/>
    <w:semiHidden/>
    <w:unhideWhenUsed/>
    <w:rsid w:val="003023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76916">
      <w:bodyDiv w:val="1"/>
      <w:marLeft w:val="0"/>
      <w:marRight w:val="0"/>
      <w:marTop w:val="0"/>
      <w:marBottom w:val="0"/>
      <w:divBdr>
        <w:top w:val="none" w:sz="0" w:space="0" w:color="auto"/>
        <w:left w:val="none" w:sz="0" w:space="0" w:color="auto"/>
        <w:bottom w:val="none" w:sz="0" w:space="0" w:color="auto"/>
        <w:right w:val="none" w:sz="0" w:space="0" w:color="auto"/>
      </w:divBdr>
      <w:divsChild>
        <w:div w:id="503204729">
          <w:marLeft w:val="0"/>
          <w:marRight w:val="0"/>
          <w:marTop w:val="0"/>
          <w:marBottom w:val="0"/>
          <w:divBdr>
            <w:top w:val="none" w:sz="0" w:space="0" w:color="auto"/>
            <w:left w:val="none" w:sz="0" w:space="0" w:color="auto"/>
            <w:bottom w:val="none" w:sz="0" w:space="0" w:color="auto"/>
            <w:right w:val="none" w:sz="0" w:space="0" w:color="auto"/>
          </w:divBdr>
          <w:divsChild>
            <w:div w:id="88281753">
              <w:marLeft w:val="0"/>
              <w:marRight w:val="0"/>
              <w:marTop w:val="0"/>
              <w:marBottom w:val="150"/>
              <w:divBdr>
                <w:top w:val="none" w:sz="0" w:space="0" w:color="auto"/>
                <w:left w:val="none" w:sz="0" w:space="0" w:color="auto"/>
                <w:bottom w:val="none" w:sz="0" w:space="0" w:color="auto"/>
                <w:right w:val="none" w:sz="0" w:space="0" w:color="auto"/>
              </w:divBdr>
            </w:div>
            <w:div w:id="170829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1403">
      <w:bodyDiv w:val="1"/>
      <w:marLeft w:val="0"/>
      <w:marRight w:val="0"/>
      <w:marTop w:val="0"/>
      <w:marBottom w:val="0"/>
      <w:divBdr>
        <w:top w:val="none" w:sz="0" w:space="0" w:color="auto"/>
        <w:left w:val="none" w:sz="0" w:space="0" w:color="auto"/>
        <w:bottom w:val="none" w:sz="0" w:space="0" w:color="auto"/>
        <w:right w:val="none" w:sz="0" w:space="0" w:color="auto"/>
      </w:divBdr>
      <w:divsChild>
        <w:div w:id="504125493">
          <w:marLeft w:val="0"/>
          <w:marRight w:val="0"/>
          <w:marTop w:val="0"/>
          <w:marBottom w:val="0"/>
          <w:divBdr>
            <w:top w:val="none" w:sz="0" w:space="0" w:color="auto"/>
            <w:left w:val="none" w:sz="0" w:space="0" w:color="auto"/>
            <w:bottom w:val="none" w:sz="0" w:space="0" w:color="auto"/>
            <w:right w:val="none" w:sz="0" w:space="0" w:color="auto"/>
          </w:divBdr>
          <w:divsChild>
            <w:div w:id="903756657">
              <w:marLeft w:val="0"/>
              <w:marRight w:val="0"/>
              <w:marTop w:val="0"/>
              <w:marBottom w:val="150"/>
              <w:divBdr>
                <w:top w:val="none" w:sz="0" w:space="0" w:color="auto"/>
                <w:left w:val="none" w:sz="0" w:space="0" w:color="auto"/>
                <w:bottom w:val="none" w:sz="0" w:space="0" w:color="auto"/>
                <w:right w:val="none" w:sz="0" w:space="0" w:color="auto"/>
              </w:divBdr>
            </w:div>
            <w:div w:id="9919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419">
      <w:bodyDiv w:val="1"/>
      <w:marLeft w:val="0"/>
      <w:marRight w:val="0"/>
      <w:marTop w:val="0"/>
      <w:marBottom w:val="0"/>
      <w:divBdr>
        <w:top w:val="none" w:sz="0" w:space="0" w:color="auto"/>
        <w:left w:val="none" w:sz="0" w:space="0" w:color="auto"/>
        <w:bottom w:val="none" w:sz="0" w:space="0" w:color="auto"/>
        <w:right w:val="none" w:sz="0" w:space="0" w:color="auto"/>
      </w:divBdr>
      <w:divsChild>
        <w:div w:id="2132240745">
          <w:marLeft w:val="0"/>
          <w:marRight w:val="0"/>
          <w:marTop w:val="0"/>
          <w:marBottom w:val="0"/>
          <w:divBdr>
            <w:top w:val="none" w:sz="0" w:space="0" w:color="auto"/>
            <w:left w:val="none" w:sz="0" w:space="0" w:color="auto"/>
            <w:bottom w:val="none" w:sz="0" w:space="0" w:color="auto"/>
            <w:right w:val="none" w:sz="0" w:space="0" w:color="auto"/>
          </w:divBdr>
          <w:divsChild>
            <w:div w:id="1255280135">
              <w:marLeft w:val="0"/>
              <w:marRight w:val="0"/>
              <w:marTop w:val="0"/>
              <w:marBottom w:val="150"/>
              <w:divBdr>
                <w:top w:val="none" w:sz="0" w:space="0" w:color="auto"/>
                <w:left w:val="none" w:sz="0" w:space="0" w:color="auto"/>
                <w:bottom w:val="none" w:sz="0" w:space="0" w:color="auto"/>
                <w:right w:val="none" w:sz="0" w:space="0" w:color="auto"/>
              </w:divBdr>
            </w:div>
            <w:div w:id="908005307">
              <w:marLeft w:val="0"/>
              <w:marRight w:val="0"/>
              <w:marTop w:val="0"/>
              <w:marBottom w:val="0"/>
              <w:divBdr>
                <w:top w:val="none" w:sz="0" w:space="0" w:color="auto"/>
                <w:left w:val="none" w:sz="0" w:space="0" w:color="auto"/>
                <w:bottom w:val="none" w:sz="0" w:space="0" w:color="auto"/>
                <w:right w:val="none" w:sz="0" w:space="0" w:color="auto"/>
              </w:divBdr>
              <w:divsChild>
                <w:div w:id="1634481253">
                  <w:blockQuote w:val="1"/>
                  <w:marLeft w:val="720"/>
                  <w:marRight w:val="720"/>
                  <w:marTop w:val="100"/>
                  <w:marBottom w:val="100"/>
                  <w:divBdr>
                    <w:top w:val="none" w:sz="0" w:space="0" w:color="auto"/>
                    <w:left w:val="none" w:sz="0" w:space="0" w:color="auto"/>
                    <w:bottom w:val="none" w:sz="0" w:space="0" w:color="auto"/>
                    <w:right w:val="none" w:sz="0" w:space="0" w:color="auto"/>
                  </w:divBdr>
                </w:div>
                <w:div w:id="68236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7787119">
                  <w:blockQuote w:val="1"/>
                  <w:marLeft w:val="720"/>
                  <w:marRight w:val="720"/>
                  <w:marTop w:val="100"/>
                  <w:marBottom w:val="100"/>
                  <w:divBdr>
                    <w:top w:val="none" w:sz="0" w:space="0" w:color="auto"/>
                    <w:left w:val="none" w:sz="0" w:space="0" w:color="auto"/>
                    <w:bottom w:val="none" w:sz="0" w:space="0" w:color="auto"/>
                    <w:right w:val="none" w:sz="0" w:space="0" w:color="auto"/>
                  </w:divBdr>
                </w:div>
                <w:div w:id="675496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00841443">
      <w:bodyDiv w:val="1"/>
      <w:marLeft w:val="0"/>
      <w:marRight w:val="0"/>
      <w:marTop w:val="0"/>
      <w:marBottom w:val="0"/>
      <w:divBdr>
        <w:top w:val="none" w:sz="0" w:space="0" w:color="auto"/>
        <w:left w:val="none" w:sz="0" w:space="0" w:color="auto"/>
        <w:bottom w:val="none" w:sz="0" w:space="0" w:color="auto"/>
        <w:right w:val="none" w:sz="0" w:space="0" w:color="auto"/>
      </w:divBdr>
      <w:divsChild>
        <w:div w:id="1110196979">
          <w:marLeft w:val="0"/>
          <w:marRight w:val="0"/>
          <w:marTop w:val="0"/>
          <w:marBottom w:val="0"/>
          <w:divBdr>
            <w:top w:val="none" w:sz="0" w:space="0" w:color="auto"/>
            <w:left w:val="none" w:sz="0" w:space="0" w:color="auto"/>
            <w:bottom w:val="none" w:sz="0" w:space="0" w:color="auto"/>
            <w:right w:val="none" w:sz="0" w:space="0" w:color="auto"/>
          </w:divBdr>
          <w:divsChild>
            <w:div w:id="884174581">
              <w:marLeft w:val="0"/>
              <w:marRight w:val="0"/>
              <w:marTop w:val="0"/>
              <w:marBottom w:val="150"/>
              <w:divBdr>
                <w:top w:val="none" w:sz="0" w:space="0" w:color="auto"/>
                <w:left w:val="none" w:sz="0" w:space="0" w:color="auto"/>
                <w:bottom w:val="none" w:sz="0" w:space="0" w:color="auto"/>
                <w:right w:val="none" w:sz="0" w:space="0" w:color="auto"/>
              </w:divBdr>
            </w:div>
            <w:div w:id="537352190">
              <w:marLeft w:val="0"/>
              <w:marRight w:val="0"/>
              <w:marTop w:val="0"/>
              <w:marBottom w:val="0"/>
              <w:divBdr>
                <w:top w:val="none" w:sz="0" w:space="0" w:color="auto"/>
                <w:left w:val="none" w:sz="0" w:space="0" w:color="auto"/>
                <w:bottom w:val="none" w:sz="0" w:space="0" w:color="auto"/>
                <w:right w:val="none" w:sz="0" w:space="0" w:color="auto"/>
              </w:divBdr>
              <w:divsChild>
                <w:div w:id="1204364635">
                  <w:blockQuote w:val="1"/>
                  <w:marLeft w:val="720"/>
                  <w:marRight w:val="720"/>
                  <w:marTop w:val="100"/>
                  <w:marBottom w:val="100"/>
                  <w:divBdr>
                    <w:top w:val="none" w:sz="0" w:space="0" w:color="auto"/>
                    <w:left w:val="none" w:sz="0" w:space="0" w:color="auto"/>
                    <w:bottom w:val="none" w:sz="0" w:space="0" w:color="auto"/>
                    <w:right w:val="none" w:sz="0" w:space="0" w:color="auto"/>
                  </w:divBdr>
                </w:div>
                <w:div w:id="39115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764802">
      <w:bodyDiv w:val="1"/>
      <w:marLeft w:val="0"/>
      <w:marRight w:val="0"/>
      <w:marTop w:val="0"/>
      <w:marBottom w:val="0"/>
      <w:divBdr>
        <w:top w:val="none" w:sz="0" w:space="0" w:color="auto"/>
        <w:left w:val="none" w:sz="0" w:space="0" w:color="auto"/>
        <w:bottom w:val="none" w:sz="0" w:space="0" w:color="auto"/>
        <w:right w:val="none" w:sz="0" w:space="0" w:color="auto"/>
      </w:divBdr>
      <w:divsChild>
        <w:div w:id="1808930141">
          <w:marLeft w:val="0"/>
          <w:marRight w:val="0"/>
          <w:marTop w:val="0"/>
          <w:marBottom w:val="0"/>
          <w:divBdr>
            <w:top w:val="none" w:sz="0" w:space="0" w:color="auto"/>
            <w:left w:val="none" w:sz="0" w:space="0" w:color="auto"/>
            <w:bottom w:val="none" w:sz="0" w:space="0" w:color="auto"/>
            <w:right w:val="none" w:sz="0" w:space="0" w:color="auto"/>
          </w:divBdr>
          <w:divsChild>
            <w:div w:id="1832599924">
              <w:marLeft w:val="0"/>
              <w:marRight w:val="0"/>
              <w:marTop w:val="0"/>
              <w:marBottom w:val="150"/>
              <w:divBdr>
                <w:top w:val="none" w:sz="0" w:space="0" w:color="auto"/>
                <w:left w:val="none" w:sz="0" w:space="0" w:color="auto"/>
                <w:bottom w:val="none" w:sz="0" w:space="0" w:color="auto"/>
                <w:right w:val="none" w:sz="0" w:space="0" w:color="auto"/>
              </w:divBdr>
            </w:div>
            <w:div w:id="37651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7305">
      <w:bodyDiv w:val="1"/>
      <w:marLeft w:val="0"/>
      <w:marRight w:val="0"/>
      <w:marTop w:val="0"/>
      <w:marBottom w:val="0"/>
      <w:divBdr>
        <w:top w:val="none" w:sz="0" w:space="0" w:color="auto"/>
        <w:left w:val="none" w:sz="0" w:space="0" w:color="auto"/>
        <w:bottom w:val="none" w:sz="0" w:space="0" w:color="auto"/>
        <w:right w:val="none" w:sz="0" w:space="0" w:color="auto"/>
      </w:divBdr>
      <w:divsChild>
        <w:div w:id="557476005">
          <w:marLeft w:val="0"/>
          <w:marRight w:val="0"/>
          <w:marTop w:val="0"/>
          <w:marBottom w:val="0"/>
          <w:divBdr>
            <w:top w:val="none" w:sz="0" w:space="0" w:color="auto"/>
            <w:left w:val="none" w:sz="0" w:space="0" w:color="auto"/>
            <w:bottom w:val="none" w:sz="0" w:space="0" w:color="auto"/>
            <w:right w:val="none" w:sz="0" w:space="0" w:color="auto"/>
          </w:divBdr>
          <w:divsChild>
            <w:div w:id="92210164">
              <w:marLeft w:val="0"/>
              <w:marRight w:val="0"/>
              <w:marTop w:val="0"/>
              <w:marBottom w:val="150"/>
              <w:divBdr>
                <w:top w:val="none" w:sz="0" w:space="0" w:color="auto"/>
                <w:left w:val="none" w:sz="0" w:space="0" w:color="auto"/>
                <w:bottom w:val="none" w:sz="0" w:space="0" w:color="auto"/>
                <w:right w:val="none" w:sz="0" w:space="0" w:color="auto"/>
              </w:divBdr>
            </w:div>
            <w:div w:id="1791196677">
              <w:marLeft w:val="0"/>
              <w:marRight w:val="0"/>
              <w:marTop w:val="0"/>
              <w:marBottom w:val="0"/>
              <w:divBdr>
                <w:top w:val="none" w:sz="0" w:space="0" w:color="auto"/>
                <w:left w:val="none" w:sz="0" w:space="0" w:color="auto"/>
                <w:bottom w:val="none" w:sz="0" w:space="0" w:color="auto"/>
                <w:right w:val="none" w:sz="0" w:space="0" w:color="auto"/>
              </w:divBdr>
              <w:divsChild>
                <w:div w:id="2108649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169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689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346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24884111">
      <w:bodyDiv w:val="1"/>
      <w:marLeft w:val="0"/>
      <w:marRight w:val="0"/>
      <w:marTop w:val="0"/>
      <w:marBottom w:val="0"/>
      <w:divBdr>
        <w:top w:val="none" w:sz="0" w:space="0" w:color="auto"/>
        <w:left w:val="none" w:sz="0" w:space="0" w:color="auto"/>
        <w:bottom w:val="none" w:sz="0" w:space="0" w:color="auto"/>
        <w:right w:val="none" w:sz="0" w:space="0" w:color="auto"/>
      </w:divBdr>
      <w:divsChild>
        <w:div w:id="2035301801">
          <w:marLeft w:val="0"/>
          <w:marRight w:val="0"/>
          <w:marTop w:val="0"/>
          <w:marBottom w:val="0"/>
          <w:divBdr>
            <w:top w:val="none" w:sz="0" w:space="0" w:color="auto"/>
            <w:left w:val="none" w:sz="0" w:space="0" w:color="auto"/>
            <w:bottom w:val="none" w:sz="0" w:space="0" w:color="auto"/>
            <w:right w:val="none" w:sz="0" w:space="0" w:color="auto"/>
          </w:divBdr>
          <w:divsChild>
            <w:div w:id="481234071">
              <w:marLeft w:val="0"/>
              <w:marRight w:val="0"/>
              <w:marTop w:val="0"/>
              <w:marBottom w:val="0"/>
              <w:divBdr>
                <w:top w:val="none" w:sz="0" w:space="0" w:color="auto"/>
                <w:left w:val="none" w:sz="0" w:space="0" w:color="auto"/>
                <w:bottom w:val="none" w:sz="0" w:space="0" w:color="auto"/>
                <w:right w:val="none" w:sz="0" w:space="0" w:color="auto"/>
              </w:divBdr>
              <w:divsChild>
                <w:div w:id="1810394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60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68085920">
      <w:bodyDiv w:val="1"/>
      <w:marLeft w:val="0"/>
      <w:marRight w:val="0"/>
      <w:marTop w:val="0"/>
      <w:marBottom w:val="0"/>
      <w:divBdr>
        <w:top w:val="none" w:sz="0" w:space="0" w:color="auto"/>
        <w:left w:val="none" w:sz="0" w:space="0" w:color="auto"/>
        <w:bottom w:val="none" w:sz="0" w:space="0" w:color="auto"/>
        <w:right w:val="none" w:sz="0" w:space="0" w:color="auto"/>
      </w:divBdr>
      <w:divsChild>
        <w:div w:id="436101925">
          <w:marLeft w:val="0"/>
          <w:marRight w:val="0"/>
          <w:marTop w:val="0"/>
          <w:marBottom w:val="0"/>
          <w:divBdr>
            <w:top w:val="none" w:sz="0" w:space="0" w:color="auto"/>
            <w:left w:val="none" w:sz="0" w:space="0" w:color="auto"/>
            <w:bottom w:val="none" w:sz="0" w:space="0" w:color="auto"/>
            <w:right w:val="none" w:sz="0" w:space="0" w:color="auto"/>
          </w:divBdr>
          <w:divsChild>
            <w:div w:id="1468815768">
              <w:marLeft w:val="0"/>
              <w:marRight w:val="0"/>
              <w:marTop w:val="0"/>
              <w:marBottom w:val="150"/>
              <w:divBdr>
                <w:top w:val="none" w:sz="0" w:space="0" w:color="auto"/>
                <w:left w:val="none" w:sz="0" w:space="0" w:color="auto"/>
                <w:bottom w:val="none" w:sz="0" w:space="0" w:color="auto"/>
                <w:right w:val="none" w:sz="0" w:space="0" w:color="auto"/>
              </w:divBdr>
            </w:div>
            <w:div w:id="330914319">
              <w:marLeft w:val="0"/>
              <w:marRight w:val="0"/>
              <w:marTop w:val="0"/>
              <w:marBottom w:val="0"/>
              <w:divBdr>
                <w:top w:val="none" w:sz="0" w:space="0" w:color="auto"/>
                <w:left w:val="none" w:sz="0" w:space="0" w:color="auto"/>
                <w:bottom w:val="none" w:sz="0" w:space="0" w:color="auto"/>
                <w:right w:val="none" w:sz="0" w:space="0" w:color="auto"/>
              </w:divBdr>
              <w:divsChild>
                <w:div w:id="763183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781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0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921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39709499">
      <w:bodyDiv w:val="1"/>
      <w:marLeft w:val="0"/>
      <w:marRight w:val="0"/>
      <w:marTop w:val="0"/>
      <w:marBottom w:val="0"/>
      <w:divBdr>
        <w:top w:val="none" w:sz="0" w:space="0" w:color="auto"/>
        <w:left w:val="none" w:sz="0" w:space="0" w:color="auto"/>
        <w:bottom w:val="none" w:sz="0" w:space="0" w:color="auto"/>
        <w:right w:val="none" w:sz="0" w:space="0" w:color="auto"/>
      </w:divBdr>
      <w:divsChild>
        <w:div w:id="1767730741">
          <w:marLeft w:val="0"/>
          <w:marRight w:val="0"/>
          <w:marTop w:val="0"/>
          <w:marBottom w:val="0"/>
          <w:divBdr>
            <w:top w:val="none" w:sz="0" w:space="0" w:color="auto"/>
            <w:left w:val="none" w:sz="0" w:space="0" w:color="auto"/>
            <w:bottom w:val="none" w:sz="0" w:space="0" w:color="auto"/>
            <w:right w:val="none" w:sz="0" w:space="0" w:color="auto"/>
          </w:divBdr>
          <w:divsChild>
            <w:div w:id="1165436579">
              <w:marLeft w:val="0"/>
              <w:marRight w:val="0"/>
              <w:marTop w:val="0"/>
              <w:marBottom w:val="150"/>
              <w:divBdr>
                <w:top w:val="none" w:sz="0" w:space="0" w:color="auto"/>
                <w:left w:val="none" w:sz="0" w:space="0" w:color="auto"/>
                <w:bottom w:val="none" w:sz="0" w:space="0" w:color="auto"/>
                <w:right w:val="none" w:sz="0" w:space="0" w:color="auto"/>
              </w:divBdr>
            </w:div>
            <w:div w:id="139080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02167">
      <w:bodyDiv w:val="1"/>
      <w:marLeft w:val="0"/>
      <w:marRight w:val="0"/>
      <w:marTop w:val="0"/>
      <w:marBottom w:val="0"/>
      <w:divBdr>
        <w:top w:val="none" w:sz="0" w:space="0" w:color="auto"/>
        <w:left w:val="none" w:sz="0" w:space="0" w:color="auto"/>
        <w:bottom w:val="none" w:sz="0" w:space="0" w:color="auto"/>
        <w:right w:val="none" w:sz="0" w:space="0" w:color="auto"/>
      </w:divBdr>
      <w:divsChild>
        <w:div w:id="1664239061">
          <w:marLeft w:val="0"/>
          <w:marRight w:val="0"/>
          <w:marTop w:val="0"/>
          <w:marBottom w:val="0"/>
          <w:divBdr>
            <w:top w:val="none" w:sz="0" w:space="0" w:color="auto"/>
            <w:left w:val="none" w:sz="0" w:space="0" w:color="auto"/>
            <w:bottom w:val="none" w:sz="0" w:space="0" w:color="auto"/>
            <w:right w:val="none" w:sz="0" w:space="0" w:color="auto"/>
          </w:divBdr>
          <w:divsChild>
            <w:div w:id="1546022535">
              <w:marLeft w:val="0"/>
              <w:marRight w:val="0"/>
              <w:marTop w:val="0"/>
              <w:marBottom w:val="0"/>
              <w:divBdr>
                <w:top w:val="none" w:sz="0" w:space="0" w:color="auto"/>
                <w:left w:val="none" w:sz="0" w:space="0" w:color="auto"/>
                <w:bottom w:val="none" w:sz="0" w:space="0" w:color="auto"/>
                <w:right w:val="none" w:sz="0" w:space="0" w:color="auto"/>
              </w:divBdr>
              <w:divsChild>
                <w:div w:id="11430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8170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2581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6961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535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968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0856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3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9419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741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3908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86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679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1247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11060577">
      <w:bodyDiv w:val="1"/>
      <w:marLeft w:val="0"/>
      <w:marRight w:val="0"/>
      <w:marTop w:val="0"/>
      <w:marBottom w:val="0"/>
      <w:divBdr>
        <w:top w:val="none" w:sz="0" w:space="0" w:color="auto"/>
        <w:left w:val="none" w:sz="0" w:space="0" w:color="auto"/>
        <w:bottom w:val="none" w:sz="0" w:space="0" w:color="auto"/>
        <w:right w:val="none" w:sz="0" w:space="0" w:color="auto"/>
      </w:divBdr>
      <w:divsChild>
        <w:div w:id="1540514687">
          <w:marLeft w:val="0"/>
          <w:marRight w:val="0"/>
          <w:marTop w:val="0"/>
          <w:marBottom w:val="0"/>
          <w:divBdr>
            <w:top w:val="none" w:sz="0" w:space="0" w:color="auto"/>
            <w:left w:val="none" w:sz="0" w:space="0" w:color="auto"/>
            <w:bottom w:val="none" w:sz="0" w:space="0" w:color="auto"/>
            <w:right w:val="none" w:sz="0" w:space="0" w:color="auto"/>
          </w:divBdr>
          <w:divsChild>
            <w:div w:id="1023481480">
              <w:marLeft w:val="0"/>
              <w:marRight w:val="0"/>
              <w:marTop w:val="0"/>
              <w:marBottom w:val="150"/>
              <w:divBdr>
                <w:top w:val="none" w:sz="0" w:space="0" w:color="auto"/>
                <w:left w:val="none" w:sz="0" w:space="0" w:color="auto"/>
                <w:bottom w:val="none" w:sz="0" w:space="0" w:color="auto"/>
                <w:right w:val="none" w:sz="0" w:space="0" w:color="auto"/>
              </w:divBdr>
            </w:div>
            <w:div w:id="195200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90771">
      <w:bodyDiv w:val="1"/>
      <w:marLeft w:val="0"/>
      <w:marRight w:val="0"/>
      <w:marTop w:val="0"/>
      <w:marBottom w:val="0"/>
      <w:divBdr>
        <w:top w:val="none" w:sz="0" w:space="0" w:color="auto"/>
        <w:left w:val="none" w:sz="0" w:space="0" w:color="auto"/>
        <w:bottom w:val="none" w:sz="0" w:space="0" w:color="auto"/>
        <w:right w:val="none" w:sz="0" w:space="0" w:color="auto"/>
      </w:divBdr>
      <w:divsChild>
        <w:div w:id="893665666">
          <w:marLeft w:val="0"/>
          <w:marRight w:val="0"/>
          <w:marTop w:val="0"/>
          <w:marBottom w:val="0"/>
          <w:divBdr>
            <w:top w:val="none" w:sz="0" w:space="0" w:color="auto"/>
            <w:left w:val="none" w:sz="0" w:space="0" w:color="auto"/>
            <w:bottom w:val="none" w:sz="0" w:space="0" w:color="auto"/>
            <w:right w:val="none" w:sz="0" w:space="0" w:color="auto"/>
          </w:divBdr>
          <w:divsChild>
            <w:div w:id="85350426">
              <w:marLeft w:val="0"/>
              <w:marRight w:val="0"/>
              <w:marTop w:val="0"/>
              <w:marBottom w:val="150"/>
              <w:divBdr>
                <w:top w:val="none" w:sz="0" w:space="0" w:color="auto"/>
                <w:left w:val="none" w:sz="0" w:space="0" w:color="auto"/>
                <w:bottom w:val="none" w:sz="0" w:space="0" w:color="auto"/>
                <w:right w:val="none" w:sz="0" w:space="0" w:color="auto"/>
              </w:divBdr>
            </w:div>
            <w:div w:id="213444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4977">
      <w:bodyDiv w:val="1"/>
      <w:marLeft w:val="0"/>
      <w:marRight w:val="0"/>
      <w:marTop w:val="0"/>
      <w:marBottom w:val="0"/>
      <w:divBdr>
        <w:top w:val="none" w:sz="0" w:space="0" w:color="auto"/>
        <w:left w:val="none" w:sz="0" w:space="0" w:color="auto"/>
        <w:bottom w:val="none" w:sz="0" w:space="0" w:color="auto"/>
        <w:right w:val="none" w:sz="0" w:space="0" w:color="auto"/>
      </w:divBdr>
      <w:divsChild>
        <w:div w:id="782379706">
          <w:marLeft w:val="0"/>
          <w:marRight w:val="0"/>
          <w:marTop w:val="0"/>
          <w:marBottom w:val="0"/>
          <w:divBdr>
            <w:top w:val="none" w:sz="0" w:space="0" w:color="auto"/>
            <w:left w:val="none" w:sz="0" w:space="0" w:color="auto"/>
            <w:bottom w:val="none" w:sz="0" w:space="0" w:color="auto"/>
            <w:right w:val="none" w:sz="0" w:space="0" w:color="auto"/>
          </w:divBdr>
          <w:divsChild>
            <w:div w:id="1081372464">
              <w:marLeft w:val="0"/>
              <w:marRight w:val="0"/>
              <w:marTop w:val="0"/>
              <w:marBottom w:val="150"/>
              <w:divBdr>
                <w:top w:val="none" w:sz="0" w:space="0" w:color="auto"/>
                <w:left w:val="none" w:sz="0" w:space="0" w:color="auto"/>
                <w:bottom w:val="none" w:sz="0" w:space="0" w:color="auto"/>
                <w:right w:val="none" w:sz="0" w:space="0" w:color="auto"/>
              </w:divBdr>
            </w:div>
            <w:div w:id="6165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38357">
      <w:bodyDiv w:val="1"/>
      <w:marLeft w:val="0"/>
      <w:marRight w:val="0"/>
      <w:marTop w:val="0"/>
      <w:marBottom w:val="0"/>
      <w:divBdr>
        <w:top w:val="none" w:sz="0" w:space="0" w:color="auto"/>
        <w:left w:val="none" w:sz="0" w:space="0" w:color="auto"/>
        <w:bottom w:val="none" w:sz="0" w:space="0" w:color="auto"/>
        <w:right w:val="none" w:sz="0" w:space="0" w:color="auto"/>
      </w:divBdr>
      <w:divsChild>
        <w:div w:id="484930919">
          <w:marLeft w:val="0"/>
          <w:marRight w:val="0"/>
          <w:marTop w:val="0"/>
          <w:marBottom w:val="0"/>
          <w:divBdr>
            <w:top w:val="none" w:sz="0" w:space="0" w:color="auto"/>
            <w:left w:val="none" w:sz="0" w:space="0" w:color="auto"/>
            <w:bottom w:val="none" w:sz="0" w:space="0" w:color="auto"/>
            <w:right w:val="none" w:sz="0" w:space="0" w:color="auto"/>
          </w:divBdr>
          <w:divsChild>
            <w:div w:id="1403287271">
              <w:marLeft w:val="0"/>
              <w:marRight w:val="0"/>
              <w:marTop w:val="0"/>
              <w:marBottom w:val="150"/>
              <w:divBdr>
                <w:top w:val="none" w:sz="0" w:space="0" w:color="auto"/>
                <w:left w:val="none" w:sz="0" w:space="0" w:color="auto"/>
                <w:bottom w:val="none" w:sz="0" w:space="0" w:color="auto"/>
                <w:right w:val="none" w:sz="0" w:space="0" w:color="auto"/>
              </w:divBdr>
            </w:div>
            <w:div w:id="1722706909">
              <w:marLeft w:val="0"/>
              <w:marRight w:val="0"/>
              <w:marTop w:val="0"/>
              <w:marBottom w:val="0"/>
              <w:divBdr>
                <w:top w:val="none" w:sz="0" w:space="0" w:color="auto"/>
                <w:left w:val="none" w:sz="0" w:space="0" w:color="auto"/>
                <w:bottom w:val="none" w:sz="0" w:space="0" w:color="auto"/>
                <w:right w:val="none" w:sz="0" w:space="0" w:color="auto"/>
              </w:divBdr>
              <w:divsChild>
                <w:div w:id="905411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154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896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627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25370677">
      <w:bodyDiv w:val="1"/>
      <w:marLeft w:val="0"/>
      <w:marRight w:val="0"/>
      <w:marTop w:val="0"/>
      <w:marBottom w:val="0"/>
      <w:divBdr>
        <w:top w:val="none" w:sz="0" w:space="0" w:color="auto"/>
        <w:left w:val="none" w:sz="0" w:space="0" w:color="auto"/>
        <w:bottom w:val="none" w:sz="0" w:space="0" w:color="auto"/>
        <w:right w:val="none" w:sz="0" w:space="0" w:color="auto"/>
      </w:divBdr>
      <w:divsChild>
        <w:div w:id="1917549377">
          <w:marLeft w:val="0"/>
          <w:marRight w:val="0"/>
          <w:marTop w:val="0"/>
          <w:marBottom w:val="0"/>
          <w:divBdr>
            <w:top w:val="none" w:sz="0" w:space="0" w:color="auto"/>
            <w:left w:val="none" w:sz="0" w:space="0" w:color="auto"/>
            <w:bottom w:val="none" w:sz="0" w:space="0" w:color="auto"/>
            <w:right w:val="none" w:sz="0" w:space="0" w:color="auto"/>
          </w:divBdr>
          <w:divsChild>
            <w:div w:id="7563461">
              <w:marLeft w:val="0"/>
              <w:marRight w:val="0"/>
              <w:marTop w:val="0"/>
              <w:marBottom w:val="150"/>
              <w:divBdr>
                <w:top w:val="none" w:sz="0" w:space="0" w:color="auto"/>
                <w:left w:val="none" w:sz="0" w:space="0" w:color="auto"/>
                <w:bottom w:val="none" w:sz="0" w:space="0" w:color="auto"/>
                <w:right w:val="none" w:sz="0" w:space="0" w:color="auto"/>
              </w:divBdr>
            </w:div>
            <w:div w:id="72629572">
              <w:marLeft w:val="0"/>
              <w:marRight w:val="0"/>
              <w:marTop w:val="0"/>
              <w:marBottom w:val="0"/>
              <w:divBdr>
                <w:top w:val="none" w:sz="0" w:space="0" w:color="auto"/>
                <w:left w:val="none" w:sz="0" w:space="0" w:color="auto"/>
                <w:bottom w:val="none" w:sz="0" w:space="0" w:color="auto"/>
                <w:right w:val="none" w:sz="0" w:space="0" w:color="auto"/>
              </w:divBdr>
              <w:divsChild>
                <w:div w:id="1338927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062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760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084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7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6683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29779897">
      <w:bodyDiv w:val="1"/>
      <w:marLeft w:val="0"/>
      <w:marRight w:val="0"/>
      <w:marTop w:val="0"/>
      <w:marBottom w:val="0"/>
      <w:divBdr>
        <w:top w:val="none" w:sz="0" w:space="0" w:color="auto"/>
        <w:left w:val="none" w:sz="0" w:space="0" w:color="auto"/>
        <w:bottom w:val="none" w:sz="0" w:space="0" w:color="auto"/>
        <w:right w:val="none" w:sz="0" w:space="0" w:color="auto"/>
      </w:divBdr>
      <w:divsChild>
        <w:div w:id="131213223">
          <w:marLeft w:val="0"/>
          <w:marRight w:val="0"/>
          <w:marTop w:val="0"/>
          <w:marBottom w:val="0"/>
          <w:divBdr>
            <w:top w:val="none" w:sz="0" w:space="0" w:color="auto"/>
            <w:left w:val="none" w:sz="0" w:space="0" w:color="auto"/>
            <w:bottom w:val="none" w:sz="0" w:space="0" w:color="auto"/>
            <w:right w:val="none" w:sz="0" w:space="0" w:color="auto"/>
          </w:divBdr>
          <w:divsChild>
            <w:div w:id="870073432">
              <w:marLeft w:val="0"/>
              <w:marRight w:val="0"/>
              <w:marTop w:val="0"/>
              <w:marBottom w:val="150"/>
              <w:divBdr>
                <w:top w:val="none" w:sz="0" w:space="0" w:color="auto"/>
                <w:left w:val="none" w:sz="0" w:space="0" w:color="auto"/>
                <w:bottom w:val="none" w:sz="0" w:space="0" w:color="auto"/>
                <w:right w:val="none" w:sz="0" w:space="0" w:color="auto"/>
              </w:divBdr>
            </w:div>
            <w:div w:id="3125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2168">
      <w:bodyDiv w:val="1"/>
      <w:marLeft w:val="0"/>
      <w:marRight w:val="0"/>
      <w:marTop w:val="0"/>
      <w:marBottom w:val="0"/>
      <w:divBdr>
        <w:top w:val="none" w:sz="0" w:space="0" w:color="auto"/>
        <w:left w:val="none" w:sz="0" w:space="0" w:color="auto"/>
        <w:bottom w:val="none" w:sz="0" w:space="0" w:color="auto"/>
        <w:right w:val="none" w:sz="0" w:space="0" w:color="auto"/>
      </w:divBdr>
      <w:divsChild>
        <w:div w:id="1996370926">
          <w:marLeft w:val="0"/>
          <w:marRight w:val="0"/>
          <w:marTop w:val="0"/>
          <w:marBottom w:val="0"/>
          <w:divBdr>
            <w:top w:val="none" w:sz="0" w:space="0" w:color="auto"/>
            <w:left w:val="none" w:sz="0" w:space="0" w:color="auto"/>
            <w:bottom w:val="none" w:sz="0" w:space="0" w:color="auto"/>
            <w:right w:val="none" w:sz="0" w:space="0" w:color="auto"/>
          </w:divBdr>
          <w:divsChild>
            <w:div w:id="1582569249">
              <w:marLeft w:val="0"/>
              <w:marRight w:val="0"/>
              <w:marTop w:val="0"/>
              <w:marBottom w:val="150"/>
              <w:divBdr>
                <w:top w:val="none" w:sz="0" w:space="0" w:color="auto"/>
                <w:left w:val="none" w:sz="0" w:space="0" w:color="auto"/>
                <w:bottom w:val="none" w:sz="0" w:space="0" w:color="auto"/>
                <w:right w:val="none" w:sz="0" w:space="0" w:color="auto"/>
              </w:divBdr>
            </w:div>
            <w:div w:id="183560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06692">
      <w:bodyDiv w:val="1"/>
      <w:marLeft w:val="0"/>
      <w:marRight w:val="0"/>
      <w:marTop w:val="0"/>
      <w:marBottom w:val="0"/>
      <w:divBdr>
        <w:top w:val="none" w:sz="0" w:space="0" w:color="auto"/>
        <w:left w:val="none" w:sz="0" w:space="0" w:color="auto"/>
        <w:bottom w:val="none" w:sz="0" w:space="0" w:color="auto"/>
        <w:right w:val="none" w:sz="0" w:space="0" w:color="auto"/>
      </w:divBdr>
      <w:divsChild>
        <w:div w:id="465398222">
          <w:marLeft w:val="0"/>
          <w:marRight w:val="0"/>
          <w:marTop w:val="0"/>
          <w:marBottom w:val="0"/>
          <w:divBdr>
            <w:top w:val="none" w:sz="0" w:space="0" w:color="auto"/>
            <w:left w:val="none" w:sz="0" w:space="0" w:color="auto"/>
            <w:bottom w:val="none" w:sz="0" w:space="0" w:color="auto"/>
            <w:right w:val="none" w:sz="0" w:space="0" w:color="auto"/>
          </w:divBdr>
          <w:divsChild>
            <w:div w:id="313415707">
              <w:marLeft w:val="0"/>
              <w:marRight w:val="0"/>
              <w:marTop w:val="0"/>
              <w:marBottom w:val="150"/>
              <w:divBdr>
                <w:top w:val="none" w:sz="0" w:space="0" w:color="auto"/>
                <w:left w:val="none" w:sz="0" w:space="0" w:color="auto"/>
                <w:bottom w:val="none" w:sz="0" w:space="0" w:color="auto"/>
                <w:right w:val="none" w:sz="0" w:space="0" w:color="auto"/>
              </w:divBdr>
            </w:div>
            <w:div w:id="94603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1394">
      <w:bodyDiv w:val="1"/>
      <w:marLeft w:val="0"/>
      <w:marRight w:val="0"/>
      <w:marTop w:val="0"/>
      <w:marBottom w:val="0"/>
      <w:divBdr>
        <w:top w:val="none" w:sz="0" w:space="0" w:color="auto"/>
        <w:left w:val="none" w:sz="0" w:space="0" w:color="auto"/>
        <w:bottom w:val="none" w:sz="0" w:space="0" w:color="auto"/>
        <w:right w:val="none" w:sz="0" w:space="0" w:color="auto"/>
      </w:divBdr>
      <w:divsChild>
        <w:div w:id="1436629915">
          <w:marLeft w:val="0"/>
          <w:marRight w:val="0"/>
          <w:marTop w:val="0"/>
          <w:marBottom w:val="0"/>
          <w:divBdr>
            <w:top w:val="none" w:sz="0" w:space="0" w:color="auto"/>
            <w:left w:val="none" w:sz="0" w:space="0" w:color="auto"/>
            <w:bottom w:val="none" w:sz="0" w:space="0" w:color="auto"/>
            <w:right w:val="none" w:sz="0" w:space="0" w:color="auto"/>
          </w:divBdr>
          <w:divsChild>
            <w:div w:id="809638030">
              <w:marLeft w:val="0"/>
              <w:marRight w:val="0"/>
              <w:marTop w:val="0"/>
              <w:marBottom w:val="150"/>
              <w:divBdr>
                <w:top w:val="none" w:sz="0" w:space="0" w:color="auto"/>
                <w:left w:val="none" w:sz="0" w:space="0" w:color="auto"/>
                <w:bottom w:val="none" w:sz="0" w:space="0" w:color="auto"/>
                <w:right w:val="none" w:sz="0" w:space="0" w:color="auto"/>
              </w:divBdr>
            </w:div>
            <w:div w:id="1737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24973">
      <w:bodyDiv w:val="1"/>
      <w:marLeft w:val="0"/>
      <w:marRight w:val="0"/>
      <w:marTop w:val="0"/>
      <w:marBottom w:val="0"/>
      <w:divBdr>
        <w:top w:val="none" w:sz="0" w:space="0" w:color="auto"/>
        <w:left w:val="none" w:sz="0" w:space="0" w:color="auto"/>
        <w:bottom w:val="none" w:sz="0" w:space="0" w:color="auto"/>
        <w:right w:val="none" w:sz="0" w:space="0" w:color="auto"/>
      </w:divBdr>
      <w:divsChild>
        <w:div w:id="2077773725">
          <w:marLeft w:val="0"/>
          <w:marRight w:val="0"/>
          <w:marTop w:val="0"/>
          <w:marBottom w:val="0"/>
          <w:divBdr>
            <w:top w:val="none" w:sz="0" w:space="0" w:color="auto"/>
            <w:left w:val="none" w:sz="0" w:space="0" w:color="auto"/>
            <w:bottom w:val="none" w:sz="0" w:space="0" w:color="auto"/>
            <w:right w:val="none" w:sz="0" w:space="0" w:color="auto"/>
          </w:divBdr>
          <w:divsChild>
            <w:div w:id="1952586688">
              <w:marLeft w:val="0"/>
              <w:marRight w:val="0"/>
              <w:marTop w:val="0"/>
              <w:marBottom w:val="150"/>
              <w:divBdr>
                <w:top w:val="none" w:sz="0" w:space="0" w:color="auto"/>
                <w:left w:val="none" w:sz="0" w:space="0" w:color="auto"/>
                <w:bottom w:val="none" w:sz="0" w:space="0" w:color="auto"/>
                <w:right w:val="none" w:sz="0" w:space="0" w:color="auto"/>
              </w:divBdr>
            </w:div>
            <w:div w:id="595015373">
              <w:marLeft w:val="0"/>
              <w:marRight w:val="0"/>
              <w:marTop w:val="0"/>
              <w:marBottom w:val="0"/>
              <w:divBdr>
                <w:top w:val="none" w:sz="0" w:space="0" w:color="auto"/>
                <w:left w:val="none" w:sz="0" w:space="0" w:color="auto"/>
                <w:bottom w:val="none" w:sz="0" w:space="0" w:color="auto"/>
                <w:right w:val="none" w:sz="0" w:space="0" w:color="auto"/>
              </w:divBdr>
              <w:divsChild>
                <w:div w:id="51392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891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5392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953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12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216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47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5905498">
                  <w:blockQuote w:val="1"/>
                  <w:marLeft w:val="720"/>
                  <w:marRight w:val="720"/>
                  <w:marTop w:val="100"/>
                  <w:marBottom w:val="100"/>
                  <w:divBdr>
                    <w:top w:val="none" w:sz="0" w:space="0" w:color="auto"/>
                    <w:left w:val="none" w:sz="0" w:space="0" w:color="auto"/>
                    <w:bottom w:val="none" w:sz="0" w:space="0" w:color="auto"/>
                    <w:right w:val="none" w:sz="0" w:space="0" w:color="auto"/>
                  </w:divBdr>
                </w:div>
                <w:div w:id="485364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607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110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8604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116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01812014">
      <w:bodyDiv w:val="1"/>
      <w:marLeft w:val="0"/>
      <w:marRight w:val="0"/>
      <w:marTop w:val="0"/>
      <w:marBottom w:val="0"/>
      <w:divBdr>
        <w:top w:val="none" w:sz="0" w:space="0" w:color="auto"/>
        <w:left w:val="none" w:sz="0" w:space="0" w:color="auto"/>
        <w:bottom w:val="none" w:sz="0" w:space="0" w:color="auto"/>
        <w:right w:val="none" w:sz="0" w:space="0" w:color="auto"/>
      </w:divBdr>
      <w:divsChild>
        <w:div w:id="1346053685">
          <w:marLeft w:val="0"/>
          <w:marRight w:val="0"/>
          <w:marTop w:val="0"/>
          <w:marBottom w:val="0"/>
          <w:divBdr>
            <w:top w:val="none" w:sz="0" w:space="0" w:color="auto"/>
            <w:left w:val="none" w:sz="0" w:space="0" w:color="auto"/>
            <w:bottom w:val="none" w:sz="0" w:space="0" w:color="auto"/>
            <w:right w:val="none" w:sz="0" w:space="0" w:color="auto"/>
          </w:divBdr>
          <w:divsChild>
            <w:div w:id="126702790">
              <w:marLeft w:val="0"/>
              <w:marRight w:val="0"/>
              <w:marTop w:val="0"/>
              <w:marBottom w:val="150"/>
              <w:divBdr>
                <w:top w:val="none" w:sz="0" w:space="0" w:color="auto"/>
                <w:left w:val="none" w:sz="0" w:space="0" w:color="auto"/>
                <w:bottom w:val="none" w:sz="0" w:space="0" w:color="auto"/>
                <w:right w:val="none" w:sz="0" w:space="0" w:color="auto"/>
              </w:divBdr>
            </w:div>
            <w:div w:id="12940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80059">
      <w:bodyDiv w:val="1"/>
      <w:marLeft w:val="0"/>
      <w:marRight w:val="0"/>
      <w:marTop w:val="0"/>
      <w:marBottom w:val="0"/>
      <w:divBdr>
        <w:top w:val="none" w:sz="0" w:space="0" w:color="auto"/>
        <w:left w:val="none" w:sz="0" w:space="0" w:color="auto"/>
        <w:bottom w:val="none" w:sz="0" w:space="0" w:color="auto"/>
        <w:right w:val="none" w:sz="0" w:space="0" w:color="auto"/>
      </w:divBdr>
      <w:divsChild>
        <w:div w:id="1846901087">
          <w:marLeft w:val="0"/>
          <w:marRight w:val="0"/>
          <w:marTop w:val="0"/>
          <w:marBottom w:val="0"/>
          <w:divBdr>
            <w:top w:val="none" w:sz="0" w:space="0" w:color="auto"/>
            <w:left w:val="none" w:sz="0" w:space="0" w:color="auto"/>
            <w:bottom w:val="none" w:sz="0" w:space="0" w:color="auto"/>
            <w:right w:val="none" w:sz="0" w:space="0" w:color="auto"/>
          </w:divBdr>
          <w:divsChild>
            <w:div w:id="703752778">
              <w:marLeft w:val="0"/>
              <w:marRight w:val="0"/>
              <w:marTop w:val="0"/>
              <w:marBottom w:val="150"/>
              <w:divBdr>
                <w:top w:val="none" w:sz="0" w:space="0" w:color="auto"/>
                <w:left w:val="none" w:sz="0" w:space="0" w:color="auto"/>
                <w:bottom w:val="none" w:sz="0" w:space="0" w:color="auto"/>
                <w:right w:val="none" w:sz="0" w:space="0" w:color="auto"/>
              </w:divBdr>
            </w:div>
            <w:div w:id="336537225">
              <w:marLeft w:val="0"/>
              <w:marRight w:val="0"/>
              <w:marTop w:val="0"/>
              <w:marBottom w:val="0"/>
              <w:divBdr>
                <w:top w:val="none" w:sz="0" w:space="0" w:color="auto"/>
                <w:left w:val="none" w:sz="0" w:space="0" w:color="auto"/>
                <w:bottom w:val="none" w:sz="0" w:space="0" w:color="auto"/>
                <w:right w:val="none" w:sz="0" w:space="0" w:color="auto"/>
              </w:divBdr>
              <w:divsChild>
                <w:div w:id="13703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60592938">
      <w:bodyDiv w:val="1"/>
      <w:marLeft w:val="0"/>
      <w:marRight w:val="0"/>
      <w:marTop w:val="0"/>
      <w:marBottom w:val="0"/>
      <w:divBdr>
        <w:top w:val="none" w:sz="0" w:space="0" w:color="auto"/>
        <w:left w:val="none" w:sz="0" w:space="0" w:color="auto"/>
        <w:bottom w:val="none" w:sz="0" w:space="0" w:color="auto"/>
        <w:right w:val="none" w:sz="0" w:space="0" w:color="auto"/>
      </w:divBdr>
      <w:divsChild>
        <w:div w:id="1207640832">
          <w:marLeft w:val="0"/>
          <w:marRight w:val="0"/>
          <w:marTop w:val="0"/>
          <w:marBottom w:val="0"/>
          <w:divBdr>
            <w:top w:val="none" w:sz="0" w:space="0" w:color="auto"/>
            <w:left w:val="none" w:sz="0" w:space="0" w:color="auto"/>
            <w:bottom w:val="none" w:sz="0" w:space="0" w:color="auto"/>
            <w:right w:val="none" w:sz="0" w:space="0" w:color="auto"/>
          </w:divBdr>
          <w:divsChild>
            <w:div w:id="4090272">
              <w:marLeft w:val="0"/>
              <w:marRight w:val="0"/>
              <w:marTop w:val="0"/>
              <w:marBottom w:val="150"/>
              <w:divBdr>
                <w:top w:val="none" w:sz="0" w:space="0" w:color="auto"/>
                <w:left w:val="none" w:sz="0" w:space="0" w:color="auto"/>
                <w:bottom w:val="none" w:sz="0" w:space="0" w:color="auto"/>
                <w:right w:val="none" w:sz="0" w:space="0" w:color="auto"/>
              </w:divBdr>
            </w:div>
            <w:div w:id="1144663729">
              <w:marLeft w:val="0"/>
              <w:marRight w:val="0"/>
              <w:marTop w:val="0"/>
              <w:marBottom w:val="0"/>
              <w:divBdr>
                <w:top w:val="none" w:sz="0" w:space="0" w:color="auto"/>
                <w:left w:val="none" w:sz="0" w:space="0" w:color="auto"/>
                <w:bottom w:val="none" w:sz="0" w:space="0" w:color="auto"/>
                <w:right w:val="none" w:sz="0" w:space="0" w:color="auto"/>
              </w:divBdr>
              <w:divsChild>
                <w:div w:id="1156186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637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23259892">
      <w:bodyDiv w:val="1"/>
      <w:marLeft w:val="0"/>
      <w:marRight w:val="0"/>
      <w:marTop w:val="0"/>
      <w:marBottom w:val="0"/>
      <w:divBdr>
        <w:top w:val="none" w:sz="0" w:space="0" w:color="auto"/>
        <w:left w:val="none" w:sz="0" w:space="0" w:color="auto"/>
        <w:bottom w:val="none" w:sz="0" w:space="0" w:color="auto"/>
        <w:right w:val="none" w:sz="0" w:space="0" w:color="auto"/>
      </w:divBdr>
      <w:divsChild>
        <w:div w:id="101076623">
          <w:marLeft w:val="0"/>
          <w:marRight w:val="0"/>
          <w:marTop w:val="0"/>
          <w:marBottom w:val="0"/>
          <w:divBdr>
            <w:top w:val="none" w:sz="0" w:space="0" w:color="auto"/>
            <w:left w:val="none" w:sz="0" w:space="0" w:color="auto"/>
            <w:bottom w:val="none" w:sz="0" w:space="0" w:color="auto"/>
            <w:right w:val="none" w:sz="0" w:space="0" w:color="auto"/>
          </w:divBdr>
          <w:divsChild>
            <w:div w:id="1857839178">
              <w:marLeft w:val="0"/>
              <w:marRight w:val="0"/>
              <w:marTop w:val="0"/>
              <w:marBottom w:val="150"/>
              <w:divBdr>
                <w:top w:val="none" w:sz="0" w:space="0" w:color="auto"/>
                <w:left w:val="none" w:sz="0" w:space="0" w:color="auto"/>
                <w:bottom w:val="none" w:sz="0" w:space="0" w:color="auto"/>
                <w:right w:val="none" w:sz="0" w:space="0" w:color="auto"/>
              </w:divBdr>
            </w:div>
            <w:div w:id="537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08796">
      <w:bodyDiv w:val="1"/>
      <w:marLeft w:val="0"/>
      <w:marRight w:val="0"/>
      <w:marTop w:val="0"/>
      <w:marBottom w:val="0"/>
      <w:divBdr>
        <w:top w:val="none" w:sz="0" w:space="0" w:color="auto"/>
        <w:left w:val="none" w:sz="0" w:space="0" w:color="auto"/>
        <w:bottom w:val="none" w:sz="0" w:space="0" w:color="auto"/>
        <w:right w:val="none" w:sz="0" w:space="0" w:color="auto"/>
      </w:divBdr>
      <w:divsChild>
        <w:div w:id="497885866">
          <w:marLeft w:val="0"/>
          <w:marRight w:val="0"/>
          <w:marTop w:val="0"/>
          <w:marBottom w:val="0"/>
          <w:divBdr>
            <w:top w:val="none" w:sz="0" w:space="0" w:color="auto"/>
            <w:left w:val="none" w:sz="0" w:space="0" w:color="auto"/>
            <w:bottom w:val="none" w:sz="0" w:space="0" w:color="auto"/>
            <w:right w:val="none" w:sz="0" w:space="0" w:color="auto"/>
          </w:divBdr>
          <w:divsChild>
            <w:div w:id="316423882">
              <w:marLeft w:val="0"/>
              <w:marRight w:val="0"/>
              <w:marTop w:val="0"/>
              <w:marBottom w:val="150"/>
              <w:divBdr>
                <w:top w:val="none" w:sz="0" w:space="0" w:color="auto"/>
                <w:left w:val="none" w:sz="0" w:space="0" w:color="auto"/>
                <w:bottom w:val="none" w:sz="0" w:space="0" w:color="auto"/>
                <w:right w:val="none" w:sz="0" w:space="0" w:color="auto"/>
              </w:divBdr>
            </w:div>
            <w:div w:id="1512331698">
              <w:marLeft w:val="0"/>
              <w:marRight w:val="0"/>
              <w:marTop w:val="0"/>
              <w:marBottom w:val="0"/>
              <w:divBdr>
                <w:top w:val="none" w:sz="0" w:space="0" w:color="auto"/>
                <w:left w:val="none" w:sz="0" w:space="0" w:color="auto"/>
                <w:bottom w:val="none" w:sz="0" w:space="0" w:color="auto"/>
                <w:right w:val="none" w:sz="0" w:space="0" w:color="auto"/>
              </w:divBdr>
              <w:divsChild>
                <w:div w:id="924608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673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2099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596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69805364">
      <w:bodyDiv w:val="1"/>
      <w:marLeft w:val="0"/>
      <w:marRight w:val="0"/>
      <w:marTop w:val="0"/>
      <w:marBottom w:val="0"/>
      <w:divBdr>
        <w:top w:val="none" w:sz="0" w:space="0" w:color="auto"/>
        <w:left w:val="none" w:sz="0" w:space="0" w:color="auto"/>
        <w:bottom w:val="none" w:sz="0" w:space="0" w:color="auto"/>
        <w:right w:val="none" w:sz="0" w:space="0" w:color="auto"/>
      </w:divBdr>
      <w:divsChild>
        <w:div w:id="665329975">
          <w:marLeft w:val="0"/>
          <w:marRight w:val="0"/>
          <w:marTop w:val="0"/>
          <w:marBottom w:val="0"/>
          <w:divBdr>
            <w:top w:val="none" w:sz="0" w:space="0" w:color="auto"/>
            <w:left w:val="none" w:sz="0" w:space="0" w:color="auto"/>
            <w:bottom w:val="none" w:sz="0" w:space="0" w:color="auto"/>
            <w:right w:val="none" w:sz="0" w:space="0" w:color="auto"/>
          </w:divBdr>
          <w:divsChild>
            <w:div w:id="1816726475">
              <w:marLeft w:val="0"/>
              <w:marRight w:val="0"/>
              <w:marTop w:val="0"/>
              <w:marBottom w:val="150"/>
              <w:divBdr>
                <w:top w:val="none" w:sz="0" w:space="0" w:color="auto"/>
                <w:left w:val="none" w:sz="0" w:space="0" w:color="auto"/>
                <w:bottom w:val="none" w:sz="0" w:space="0" w:color="auto"/>
                <w:right w:val="none" w:sz="0" w:space="0" w:color="auto"/>
              </w:divBdr>
            </w:div>
            <w:div w:id="19767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80250">
      <w:bodyDiv w:val="1"/>
      <w:marLeft w:val="0"/>
      <w:marRight w:val="0"/>
      <w:marTop w:val="0"/>
      <w:marBottom w:val="0"/>
      <w:divBdr>
        <w:top w:val="none" w:sz="0" w:space="0" w:color="auto"/>
        <w:left w:val="none" w:sz="0" w:space="0" w:color="auto"/>
        <w:bottom w:val="none" w:sz="0" w:space="0" w:color="auto"/>
        <w:right w:val="none" w:sz="0" w:space="0" w:color="auto"/>
      </w:divBdr>
      <w:divsChild>
        <w:div w:id="1142962242">
          <w:marLeft w:val="0"/>
          <w:marRight w:val="0"/>
          <w:marTop w:val="0"/>
          <w:marBottom w:val="0"/>
          <w:divBdr>
            <w:top w:val="none" w:sz="0" w:space="0" w:color="auto"/>
            <w:left w:val="none" w:sz="0" w:space="0" w:color="auto"/>
            <w:bottom w:val="none" w:sz="0" w:space="0" w:color="auto"/>
            <w:right w:val="none" w:sz="0" w:space="0" w:color="auto"/>
          </w:divBdr>
          <w:divsChild>
            <w:div w:id="356808625">
              <w:marLeft w:val="0"/>
              <w:marRight w:val="0"/>
              <w:marTop w:val="0"/>
              <w:marBottom w:val="150"/>
              <w:divBdr>
                <w:top w:val="none" w:sz="0" w:space="0" w:color="auto"/>
                <w:left w:val="none" w:sz="0" w:space="0" w:color="auto"/>
                <w:bottom w:val="none" w:sz="0" w:space="0" w:color="auto"/>
                <w:right w:val="none" w:sz="0" w:space="0" w:color="auto"/>
              </w:divBdr>
            </w:div>
            <w:div w:id="531261716">
              <w:marLeft w:val="0"/>
              <w:marRight w:val="0"/>
              <w:marTop w:val="0"/>
              <w:marBottom w:val="0"/>
              <w:divBdr>
                <w:top w:val="none" w:sz="0" w:space="0" w:color="auto"/>
                <w:left w:val="none" w:sz="0" w:space="0" w:color="auto"/>
                <w:bottom w:val="none" w:sz="0" w:space="0" w:color="auto"/>
                <w:right w:val="none" w:sz="0" w:space="0" w:color="auto"/>
              </w:divBdr>
              <w:divsChild>
                <w:div w:id="167872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612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27547561">
      <w:bodyDiv w:val="1"/>
      <w:marLeft w:val="0"/>
      <w:marRight w:val="0"/>
      <w:marTop w:val="0"/>
      <w:marBottom w:val="0"/>
      <w:divBdr>
        <w:top w:val="none" w:sz="0" w:space="0" w:color="auto"/>
        <w:left w:val="none" w:sz="0" w:space="0" w:color="auto"/>
        <w:bottom w:val="none" w:sz="0" w:space="0" w:color="auto"/>
        <w:right w:val="none" w:sz="0" w:space="0" w:color="auto"/>
      </w:divBdr>
      <w:divsChild>
        <w:div w:id="639728334">
          <w:marLeft w:val="0"/>
          <w:marRight w:val="0"/>
          <w:marTop w:val="0"/>
          <w:marBottom w:val="0"/>
          <w:divBdr>
            <w:top w:val="none" w:sz="0" w:space="0" w:color="auto"/>
            <w:left w:val="none" w:sz="0" w:space="0" w:color="auto"/>
            <w:bottom w:val="none" w:sz="0" w:space="0" w:color="auto"/>
            <w:right w:val="none" w:sz="0" w:space="0" w:color="auto"/>
          </w:divBdr>
          <w:divsChild>
            <w:div w:id="1567564908">
              <w:marLeft w:val="0"/>
              <w:marRight w:val="0"/>
              <w:marTop w:val="0"/>
              <w:marBottom w:val="150"/>
              <w:divBdr>
                <w:top w:val="none" w:sz="0" w:space="0" w:color="auto"/>
                <w:left w:val="none" w:sz="0" w:space="0" w:color="auto"/>
                <w:bottom w:val="none" w:sz="0" w:space="0" w:color="auto"/>
                <w:right w:val="none" w:sz="0" w:space="0" w:color="auto"/>
              </w:divBdr>
            </w:div>
            <w:div w:id="1141121831">
              <w:marLeft w:val="0"/>
              <w:marRight w:val="0"/>
              <w:marTop w:val="0"/>
              <w:marBottom w:val="0"/>
              <w:divBdr>
                <w:top w:val="none" w:sz="0" w:space="0" w:color="auto"/>
                <w:left w:val="none" w:sz="0" w:space="0" w:color="auto"/>
                <w:bottom w:val="none" w:sz="0" w:space="0" w:color="auto"/>
                <w:right w:val="none" w:sz="0" w:space="0" w:color="auto"/>
              </w:divBdr>
              <w:divsChild>
                <w:div w:id="1173880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118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240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03629864">
      <w:bodyDiv w:val="1"/>
      <w:marLeft w:val="0"/>
      <w:marRight w:val="0"/>
      <w:marTop w:val="0"/>
      <w:marBottom w:val="0"/>
      <w:divBdr>
        <w:top w:val="none" w:sz="0" w:space="0" w:color="auto"/>
        <w:left w:val="none" w:sz="0" w:space="0" w:color="auto"/>
        <w:bottom w:val="none" w:sz="0" w:space="0" w:color="auto"/>
        <w:right w:val="none" w:sz="0" w:space="0" w:color="auto"/>
      </w:divBdr>
      <w:divsChild>
        <w:div w:id="696662389">
          <w:marLeft w:val="0"/>
          <w:marRight w:val="0"/>
          <w:marTop w:val="0"/>
          <w:marBottom w:val="0"/>
          <w:divBdr>
            <w:top w:val="none" w:sz="0" w:space="0" w:color="auto"/>
            <w:left w:val="none" w:sz="0" w:space="0" w:color="auto"/>
            <w:bottom w:val="none" w:sz="0" w:space="0" w:color="auto"/>
            <w:right w:val="none" w:sz="0" w:space="0" w:color="auto"/>
          </w:divBdr>
          <w:divsChild>
            <w:div w:id="1428309943">
              <w:marLeft w:val="0"/>
              <w:marRight w:val="0"/>
              <w:marTop w:val="0"/>
              <w:marBottom w:val="150"/>
              <w:divBdr>
                <w:top w:val="none" w:sz="0" w:space="0" w:color="auto"/>
                <w:left w:val="none" w:sz="0" w:space="0" w:color="auto"/>
                <w:bottom w:val="none" w:sz="0" w:space="0" w:color="auto"/>
                <w:right w:val="none" w:sz="0" w:space="0" w:color="auto"/>
              </w:divBdr>
            </w:div>
            <w:div w:id="1000694348">
              <w:marLeft w:val="0"/>
              <w:marRight w:val="0"/>
              <w:marTop w:val="0"/>
              <w:marBottom w:val="0"/>
              <w:divBdr>
                <w:top w:val="none" w:sz="0" w:space="0" w:color="auto"/>
                <w:left w:val="none" w:sz="0" w:space="0" w:color="auto"/>
                <w:bottom w:val="none" w:sz="0" w:space="0" w:color="auto"/>
                <w:right w:val="none" w:sz="0" w:space="0" w:color="auto"/>
              </w:divBdr>
              <w:divsChild>
                <w:div w:id="14575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917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7231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280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2405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8002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57646910">
      <w:bodyDiv w:val="1"/>
      <w:marLeft w:val="0"/>
      <w:marRight w:val="0"/>
      <w:marTop w:val="0"/>
      <w:marBottom w:val="0"/>
      <w:divBdr>
        <w:top w:val="none" w:sz="0" w:space="0" w:color="auto"/>
        <w:left w:val="none" w:sz="0" w:space="0" w:color="auto"/>
        <w:bottom w:val="none" w:sz="0" w:space="0" w:color="auto"/>
        <w:right w:val="none" w:sz="0" w:space="0" w:color="auto"/>
      </w:divBdr>
      <w:divsChild>
        <w:div w:id="1903322459">
          <w:marLeft w:val="0"/>
          <w:marRight w:val="0"/>
          <w:marTop w:val="0"/>
          <w:marBottom w:val="0"/>
          <w:divBdr>
            <w:top w:val="none" w:sz="0" w:space="0" w:color="auto"/>
            <w:left w:val="none" w:sz="0" w:space="0" w:color="auto"/>
            <w:bottom w:val="none" w:sz="0" w:space="0" w:color="auto"/>
            <w:right w:val="none" w:sz="0" w:space="0" w:color="auto"/>
          </w:divBdr>
          <w:divsChild>
            <w:div w:id="462190906">
              <w:marLeft w:val="0"/>
              <w:marRight w:val="0"/>
              <w:marTop w:val="0"/>
              <w:marBottom w:val="150"/>
              <w:divBdr>
                <w:top w:val="none" w:sz="0" w:space="0" w:color="auto"/>
                <w:left w:val="none" w:sz="0" w:space="0" w:color="auto"/>
                <w:bottom w:val="none" w:sz="0" w:space="0" w:color="auto"/>
                <w:right w:val="none" w:sz="0" w:space="0" w:color="auto"/>
              </w:divBdr>
            </w:div>
            <w:div w:id="1206792939">
              <w:marLeft w:val="0"/>
              <w:marRight w:val="0"/>
              <w:marTop w:val="0"/>
              <w:marBottom w:val="0"/>
              <w:divBdr>
                <w:top w:val="none" w:sz="0" w:space="0" w:color="auto"/>
                <w:left w:val="none" w:sz="0" w:space="0" w:color="auto"/>
                <w:bottom w:val="none" w:sz="0" w:space="0" w:color="auto"/>
                <w:right w:val="none" w:sz="0" w:space="0" w:color="auto"/>
              </w:divBdr>
              <w:divsChild>
                <w:div w:id="1504082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216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86885303">
      <w:bodyDiv w:val="1"/>
      <w:marLeft w:val="0"/>
      <w:marRight w:val="0"/>
      <w:marTop w:val="0"/>
      <w:marBottom w:val="0"/>
      <w:divBdr>
        <w:top w:val="none" w:sz="0" w:space="0" w:color="auto"/>
        <w:left w:val="none" w:sz="0" w:space="0" w:color="auto"/>
        <w:bottom w:val="none" w:sz="0" w:space="0" w:color="auto"/>
        <w:right w:val="none" w:sz="0" w:space="0" w:color="auto"/>
      </w:divBdr>
      <w:divsChild>
        <w:div w:id="195241599">
          <w:marLeft w:val="0"/>
          <w:marRight w:val="0"/>
          <w:marTop w:val="0"/>
          <w:marBottom w:val="0"/>
          <w:divBdr>
            <w:top w:val="none" w:sz="0" w:space="0" w:color="auto"/>
            <w:left w:val="none" w:sz="0" w:space="0" w:color="auto"/>
            <w:bottom w:val="none" w:sz="0" w:space="0" w:color="auto"/>
            <w:right w:val="none" w:sz="0" w:space="0" w:color="auto"/>
          </w:divBdr>
          <w:divsChild>
            <w:div w:id="1491215954">
              <w:marLeft w:val="0"/>
              <w:marRight w:val="0"/>
              <w:marTop w:val="0"/>
              <w:marBottom w:val="150"/>
              <w:divBdr>
                <w:top w:val="none" w:sz="0" w:space="0" w:color="auto"/>
                <w:left w:val="none" w:sz="0" w:space="0" w:color="auto"/>
                <w:bottom w:val="none" w:sz="0" w:space="0" w:color="auto"/>
                <w:right w:val="none" w:sz="0" w:space="0" w:color="auto"/>
              </w:divBdr>
            </w:div>
            <w:div w:id="1288313334">
              <w:marLeft w:val="0"/>
              <w:marRight w:val="0"/>
              <w:marTop w:val="0"/>
              <w:marBottom w:val="0"/>
              <w:divBdr>
                <w:top w:val="none" w:sz="0" w:space="0" w:color="auto"/>
                <w:left w:val="none" w:sz="0" w:space="0" w:color="auto"/>
                <w:bottom w:val="none" w:sz="0" w:space="0" w:color="auto"/>
                <w:right w:val="none" w:sz="0" w:space="0" w:color="auto"/>
              </w:divBdr>
              <w:divsChild>
                <w:div w:id="9618138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197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233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74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68454780">
      <w:bodyDiv w:val="1"/>
      <w:marLeft w:val="0"/>
      <w:marRight w:val="0"/>
      <w:marTop w:val="0"/>
      <w:marBottom w:val="0"/>
      <w:divBdr>
        <w:top w:val="none" w:sz="0" w:space="0" w:color="auto"/>
        <w:left w:val="none" w:sz="0" w:space="0" w:color="auto"/>
        <w:bottom w:val="none" w:sz="0" w:space="0" w:color="auto"/>
        <w:right w:val="none" w:sz="0" w:space="0" w:color="auto"/>
      </w:divBdr>
      <w:divsChild>
        <w:div w:id="380978968">
          <w:marLeft w:val="0"/>
          <w:marRight w:val="0"/>
          <w:marTop w:val="0"/>
          <w:marBottom w:val="0"/>
          <w:divBdr>
            <w:top w:val="none" w:sz="0" w:space="0" w:color="auto"/>
            <w:left w:val="none" w:sz="0" w:space="0" w:color="auto"/>
            <w:bottom w:val="none" w:sz="0" w:space="0" w:color="auto"/>
            <w:right w:val="none" w:sz="0" w:space="0" w:color="auto"/>
          </w:divBdr>
          <w:divsChild>
            <w:div w:id="254095239">
              <w:marLeft w:val="0"/>
              <w:marRight w:val="0"/>
              <w:marTop w:val="0"/>
              <w:marBottom w:val="150"/>
              <w:divBdr>
                <w:top w:val="none" w:sz="0" w:space="0" w:color="auto"/>
                <w:left w:val="none" w:sz="0" w:space="0" w:color="auto"/>
                <w:bottom w:val="none" w:sz="0" w:space="0" w:color="auto"/>
                <w:right w:val="none" w:sz="0" w:space="0" w:color="auto"/>
              </w:divBdr>
            </w:div>
            <w:div w:id="1447699189">
              <w:marLeft w:val="0"/>
              <w:marRight w:val="0"/>
              <w:marTop w:val="0"/>
              <w:marBottom w:val="0"/>
              <w:divBdr>
                <w:top w:val="none" w:sz="0" w:space="0" w:color="auto"/>
                <w:left w:val="none" w:sz="0" w:space="0" w:color="auto"/>
                <w:bottom w:val="none" w:sz="0" w:space="0" w:color="auto"/>
                <w:right w:val="none" w:sz="0" w:space="0" w:color="auto"/>
              </w:divBdr>
              <w:divsChild>
                <w:div w:id="1391885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366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780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5417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805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6584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7076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73305527">
      <w:bodyDiv w:val="1"/>
      <w:marLeft w:val="0"/>
      <w:marRight w:val="0"/>
      <w:marTop w:val="0"/>
      <w:marBottom w:val="0"/>
      <w:divBdr>
        <w:top w:val="none" w:sz="0" w:space="0" w:color="auto"/>
        <w:left w:val="none" w:sz="0" w:space="0" w:color="auto"/>
        <w:bottom w:val="none" w:sz="0" w:space="0" w:color="auto"/>
        <w:right w:val="none" w:sz="0" w:space="0" w:color="auto"/>
      </w:divBdr>
      <w:divsChild>
        <w:div w:id="999576645">
          <w:marLeft w:val="0"/>
          <w:marRight w:val="0"/>
          <w:marTop w:val="0"/>
          <w:marBottom w:val="0"/>
          <w:divBdr>
            <w:top w:val="none" w:sz="0" w:space="0" w:color="auto"/>
            <w:left w:val="none" w:sz="0" w:space="0" w:color="auto"/>
            <w:bottom w:val="none" w:sz="0" w:space="0" w:color="auto"/>
            <w:right w:val="none" w:sz="0" w:space="0" w:color="auto"/>
          </w:divBdr>
          <w:divsChild>
            <w:div w:id="1028600486">
              <w:marLeft w:val="0"/>
              <w:marRight w:val="0"/>
              <w:marTop w:val="0"/>
              <w:marBottom w:val="150"/>
              <w:divBdr>
                <w:top w:val="none" w:sz="0" w:space="0" w:color="auto"/>
                <w:left w:val="none" w:sz="0" w:space="0" w:color="auto"/>
                <w:bottom w:val="none" w:sz="0" w:space="0" w:color="auto"/>
                <w:right w:val="none" w:sz="0" w:space="0" w:color="auto"/>
              </w:divBdr>
            </w:div>
            <w:div w:id="799805499">
              <w:marLeft w:val="0"/>
              <w:marRight w:val="0"/>
              <w:marTop w:val="0"/>
              <w:marBottom w:val="0"/>
              <w:divBdr>
                <w:top w:val="none" w:sz="0" w:space="0" w:color="auto"/>
                <w:left w:val="none" w:sz="0" w:space="0" w:color="auto"/>
                <w:bottom w:val="none" w:sz="0" w:space="0" w:color="auto"/>
                <w:right w:val="none" w:sz="0" w:space="0" w:color="auto"/>
              </w:divBdr>
              <w:divsChild>
                <w:div w:id="1993632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372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431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 Type="http://schemas.openxmlformats.org/officeDocument/2006/relationships/styles" Target="styles.xml"/><Relationship Id="rId16"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Lakeshore School Division</Company>
  <LinksUpToDate>false</LinksUpToDate>
  <CharactersWithSpaces>10233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Jonasson, Erika</dc:creator>
  <cp:keywords/>
  <dc:description/>
  <cp:lastModifiedBy>Jonasson, Erika</cp:lastModifiedBy>
  <cp:revision>2</cp:revision>
  <dcterms:created xsi:type="dcterms:W3CDTF">2014-04-07T01:50:00Z</dcterms:created>
  <dcterms:modified xsi:type="dcterms:W3CDTF">2014-04-07T01:50:00Z</dcterms:modified>
</cp:coreProperties>
</file>